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4A084F" w14:textId="77777777" w:rsidR="00F12BDC" w:rsidRPr="00F12BDC" w:rsidRDefault="00F12BDC" w:rsidP="00F12BDC">
      <w:pPr>
        <w:jc w:val="center"/>
        <w:rPr>
          <w:sz w:val="36"/>
          <w:szCs w:val="36"/>
        </w:rPr>
      </w:pPr>
      <w:r w:rsidRPr="00F12BDC">
        <w:rPr>
          <w:sz w:val="36"/>
          <w:szCs w:val="36"/>
        </w:rPr>
        <w:t>Assignment 1</w:t>
      </w:r>
    </w:p>
    <w:p w14:paraId="262D880E" w14:textId="77777777" w:rsidR="00F12BDC" w:rsidRDefault="00F12BDC" w:rsidP="00F12BDC"/>
    <w:p w14:paraId="3BC95442" w14:textId="77777777" w:rsidR="00F12BDC" w:rsidRDefault="00F12BDC" w:rsidP="00F12BDC"/>
    <w:p w14:paraId="35B23348" w14:textId="77777777" w:rsidR="00000000" w:rsidRPr="00F12BDC" w:rsidRDefault="00500FF3" w:rsidP="00F12BDC">
      <w:pPr>
        <w:numPr>
          <w:ilvl w:val="0"/>
          <w:numId w:val="1"/>
        </w:numPr>
      </w:pPr>
      <w:r w:rsidRPr="00F12BDC">
        <w:t>Due Wed July 19</w:t>
      </w:r>
      <w:r w:rsidRPr="00F12BDC">
        <w:rPr>
          <w:vertAlign w:val="superscript"/>
        </w:rPr>
        <w:t>th</w:t>
      </w:r>
      <w:r w:rsidRPr="00F12BDC">
        <w:t xml:space="preserve"> at </w:t>
      </w:r>
      <w:r w:rsidRPr="00F12BDC">
        <w:rPr>
          <w:b/>
          <w:bCs/>
          <w:u w:val="single"/>
        </w:rPr>
        <w:t>5:00pm</w:t>
      </w:r>
      <w:r w:rsidRPr="00F12BDC">
        <w:t xml:space="preserve"> on Blackboard</w:t>
      </w:r>
    </w:p>
    <w:p w14:paraId="106619B1" w14:textId="77777777" w:rsidR="00000000" w:rsidRPr="00F12BDC" w:rsidRDefault="00500FF3" w:rsidP="00F12BDC">
      <w:pPr>
        <w:numPr>
          <w:ilvl w:val="0"/>
          <w:numId w:val="1"/>
        </w:numPr>
      </w:pPr>
      <w:r w:rsidRPr="00F12BDC">
        <w:t xml:space="preserve"> 15% final grade</w:t>
      </w:r>
    </w:p>
    <w:p w14:paraId="37F4482F" w14:textId="77777777" w:rsidR="00000000" w:rsidRPr="00F12BDC" w:rsidRDefault="00500FF3" w:rsidP="00F12BDC">
      <w:pPr>
        <w:numPr>
          <w:ilvl w:val="0"/>
          <w:numId w:val="1"/>
        </w:numPr>
      </w:pPr>
      <w:r w:rsidRPr="00F12BDC">
        <w:t xml:space="preserve"> 4 pages MAX (aim for 3-4). </w:t>
      </w:r>
    </w:p>
    <w:p w14:paraId="31820559" w14:textId="77777777" w:rsidR="00000000" w:rsidRPr="00F12BDC" w:rsidRDefault="00500FF3" w:rsidP="00F12BDC">
      <w:pPr>
        <w:numPr>
          <w:ilvl w:val="1"/>
          <w:numId w:val="1"/>
        </w:numPr>
      </w:pPr>
      <w:r w:rsidRPr="00F12BDC">
        <w:rPr>
          <w:b/>
          <w:bCs/>
        </w:rPr>
        <w:t>DOUBLE SPACED</w:t>
      </w:r>
    </w:p>
    <w:p w14:paraId="6413EBBD" w14:textId="77777777" w:rsidR="00000000" w:rsidRPr="00F12BDC" w:rsidRDefault="00500FF3" w:rsidP="00F12BDC">
      <w:pPr>
        <w:numPr>
          <w:ilvl w:val="1"/>
          <w:numId w:val="1"/>
        </w:numPr>
      </w:pPr>
      <w:r w:rsidRPr="00F12BDC">
        <w:t xml:space="preserve">APA style (12 </w:t>
      </w:r>
      <w:proofErr w:type="spellStart"/>
      <w:r w:rsidRPr="00F12BDC">
        <w:t>pt</w:t>
      </w:r>
      <w:proofErr w:type="spellEnd"/>
      <w:r w:rsidRPr="00F12BDC">
        <w:t xml:space="preserve"> font, 1 inch margins, double spaced, title page, references)</w:t>
      </w:r>
    </w:p>
    <w:p w14:paraId="6B47ABA4" w14:textId="77777777" w:rsidR="00000000" w:rsidRPr="00F12BDC" w:rsidRDefault="00500FF3" w:rsidP="00F12BDC">
      <w:pPr>
        <w:numPr>
          <w:ilvl w:val="0"/>
          <w:numId w:val="1"/>
        </w:numPr>
      </w:pPr>
      <w:r w:rsidRPr="00F12BDC">
        <w:rPr>
          <w:lang w:val="en-AU"/>
        </w:rPr>
        <w:t xml:space="preserve">Find and describe an example of a fictional character (from TV, movies, books, or a song) that is high in anxious attachment, and </w:t>
      </w:r>
      <w:r w:rsidRPr="00F12BDC">
        <w:rPr>
          <w:i/>
          <w:iCs/>
          <w:u w:val="single"/>
          <w:lang w:val="en-AU"/>
        </w:rPr>
        <w:t xml:space="preserve">another </w:t>
      </w:r>
      <w:r w:rsidRPr="00F12BDC">
        <w:rPr>
          <w:lang w:val="en-AU"/>
        </w:rPr>
        <w:t xml:space="preserve">character who is high in avoidant attachment. </w:t>
      </w:r>
    </w:p>
    <w:p w14:paraId="3790A7B1" w14:textId="77777777" w:rsidR="00000000" w:rsidRPr="00F12BDC" w:rsidRDefault="00500FF3" w:rsidP="00F12BDC">
      <w:pPr>
        <w:numPr>
          <w:ilvl w:val="1"/>
          <w:numId w:val="1"/>
        </w:numPr>
      </w:pPr>
      <w:r w:rsidRPr="00F12BDC">
        <w:rPr>
          <w:lang w:val="en-AU"/>
        </w:rPr>
        <w:t>Do not need to be from same source</w:t>
      </w:r>
    </w:p>
    <w:p w14:paraId="437E078B" w14:textId="77777777" w:rsidR="00F12BDC" w:rsidRPr="00F12BDC" w:rsidRDefault="00F12BDC" w:rsidP="00F12BDC">
      <w:r w:rsidRPr="00F12BDC">
        <w:rPr>
          <w:lang w:val="en-AU"/>
        </w:rPr>
        <w:t>*** See extra notes on Blackboard for FAQ about assignment, and for APA citing info***</w:t>
      </w:r>
    </w:p>
    <w:p w14:paraId="54F43BF5" w14:textId="77777777" w:rsidR="00826F80" w:rsidRDefault="00826F80" w:rsidP="00F12BDC"/>
    <w:p w14:paraId="38AD0563" w14:textId="77777777" w:rsidR="00F12BDC" w:rsidRDefault="00F12BDC" w:rsidP="00F12BDC"/>
    <w:p w14:paraId="60B48992" w14:textId="77777777" w:rsidR="00F12BDC" w:rsidRDefault="00F12BDC" w:rsidP="00F12BDC"/>
    <w:p w14:paraId="090E8161" w14:textId="77777777" w:rsidR="00000000" w:rsidRPr="00F12BDC" w:rsidRDefault="00500FF3" w:rsidP="00F12BDC">
      <w:pPr>
        <w:numPr>
          <w:ilvl w:val="1"/>
          <w:numId w:val="2"/>
        </w:numPr>
      </w:pPr>
      <w:r w:rsidRPr="00F12BDC">
        <w:rPr>
          <w:lang w:val="en-AU"/>
        </w:rPr>
        <w:t>Describe the characters’ behaviours that support your assessment of their attachment styl</w:t>
      </w:r>
      <w:r w:rsidRPr="00F12BDC">
        <w:rPr>
          <w:lang w:val="en-AU"/>
        </w:rPr>
        <w:t xml:space="preserve">e, providing citations to support your assessment. </w:t>
      </w:r>
    </w:p>
    <w:p w14:paraId="0C8629D4" w14:textId="77777777" w:rsidR="00000000" w:rsidRPr="00F12BDC" w:rsidRDefault="00500FF3" w:rsidP="00F12BDC">
      <w:pPr>
        <w:numPr>
          <w:ilvl w:val="2"/>
          <w:numId w:val="2"/>
        </w:numPr>
      </w:pPr>
      <w:r w:rsidRPr="00F12BDC">
        <w:rPr>
          <w:lang w:val="en-AU"/>
        </w:rPr>
        <w:t>Can use citations from this lecture</w:t>
      </w:r>
    </w:p>
    <w:p w14:paraId="11FF575A" w14:textId="77777777" w:rsidR="00000000" w:rsidRPr="00F12BDC" w:rsidRDefault="00500FF3" w:rsidP="00F12BDC">
      <w:pPr>
        <w:numPr>
          <w:ilvl w:val="2"/>
          <w:numId w:val="2"/>
        </w:numPr>
      </w:pPr>
      <w:r w:rsidRPr="00F12BDC">
        <w:rPr>
          <w:lang w:val="en-AU"/>
        </w:rPr>
        <w:t>Optional (</w:t>
      </w:r>
      <w:r w:rsidRPr="00F12BDC">
        <w:rPr>
          <w:u w:val="single"/>
          <w:lang w:val="en-AU"/>
        </w:rPr>
        <w:t>not</w:t>
      </w:r>
      <w:r w:rsidRPr="00F12BDC">
        <w:rPr>
          <w:lang w:val="en-AU"/>
        </w:rPr>
        <w:t xml:space="preserve"> required) to incorporate additional sources</w:t>
      </w:r>
    </w:p>
    <w:p w14:paraId="0BC6C70E" w14:textId="77777777" w:rsidR="00000000" w:rsidRPr="00F12BDC" w:rsidRDefault="00500FF3" w:rsidP="00F12BDC">
      <w:pPr>
        <w:numPr>
          <w:ilvl w:val="2"/>
          <w:numId w:val="2"/>
        </w:numPr>
      </w:pPr>
      <w:r w:rsidRPr="00F12BDC">
        <w:rPr>
          <w:lang w:val="en-AU"/>
        </w:rPr>
        <w:t>Cite primary sources (not the lecture slides)</w:t>
      </w:r>
    </w:p>
    <w:p w14:paraId="63CF0FC4" w14:textId="77777777" w:rsidR="00000000" w:rsidRPr="00F12BDC" w:rsidRDefault="00500FF3" w:rsidP="00F12BDC">
      <w:pPr>
        <w:numPr>
          <w:ilvl w:val="2"/>
          <w:numId w:val="2"/>
        </w:numPr>
      </w:pPr>
      <w:r w:rsidRPr="00F12BDC">
        <w:rPr>
          <w:lang w:val="en-AU"/>
        </w:rPr>
        <w:t>3-4 behaviours per style</w:t>
      </w:r>
    </w:p>
    <w:p w14:paraId="199CCE70" w14:textId="77777777" w:rsidR="00000000" w:rsidRPr="00F12BDC" w:rsidRDefault="00500FF3" w:rsidP="00F12BDC">
      <w:pPr>
        <w:numPr>
          <w:ilvl w:val="1"/>
          <w:numId w:val="2"/>
        </w:numPr>
      </w:pPr>
      <w:r w:rsidRPr="00F12BDC">
        <w:rPr>
          <w:lang w:val="en-AU"/>
        </w:rPr>
        <w:t xml:space="preserve">Conclude with an argument (linking to the examples and broader research) on which form of </w:t>
      </w:r>
      <w:r w:rsidRPr="00F12BDC">
        <w:rPr>
          <w:lang w:val="en-AU"/>
        </w:rPr>
        <w:t>insecure attachment you think is more detrimental to healthy relationships and why.</w:t>
      </w:r>
      <w:r w:rsidRPr="00F12BDC">
        <w:rPr>
          <w:lang w:val="en-CA"/>
        </w:rPr>
        <w:t xml:space="preserve"> </w:t>
      </w:r>
    </w:p>
    <w:p w14:paraId="2FA8584F" w14:textId="77777777" w:rsidR="00F12BDC" w:rsidRDefault="00F12BDC" w:rsidP="00F12BDC"/>
    <w:p w14:paraId="68509C53" w14:textId="77777777" w:rsidR="00F12BDC" w:rsidRDefault="00F12BDC" w:rsidP="00F12BDC"/>
    <w:p w14:paraId="7789FCE2" w14:textId="77777777" w:rsidR="00F12BDC" w:rsidRDefault="00F12BDC" w:rsidP="00F12BDC"/>
    <w:p w14:paraId="03B7570D" w14:textId="77777777" w:rsidR="00000000" w:rsidRPr="00F12BDC" w:rsidRDefault="00500FF3" w:rsidP="00F12BDC">
      <w:pPr>
        <w:numPr>
          <w:ilvl w:val="0"/>
          <w:numId w:val="3"/>
        </w:numPr>
      </w:pPr>
      <w:r w:rsidRPr="00F12BDC">
        <w:t xml:space="preserve">Grading/ Structure </w:t>
      </w:r>
      <w:proofErr w:type="gramStart"/>
      <w:r w:rsidRPr="00F12BDC">
        <w:t>( /</w:t>
      </w:r>
      <w:proofErr w:type="gramEnd"/>
      <w:r w:rsidRPr="00F12BDC">
        <w:t>15):</w:t>
      </w:r>
    </w:p>
    <w:p w14:paraId="2B934565" w14:textId="77777777" w:rsidR="00000000" w:rsidRPr="00F12BDC" w:rsidRDefault="00500FF3" w:rsidP="00F12BDC">
      <w:pPr>
        <w:numPr>
          <w:ilvl w:val="1"/>
          <w:numId w:val="3"/>
        </w:numPr>
      </w:pPr>
      <w:r w:rsidRPr="00F12BDC">
        <w:t xml:space="preserve">High anxious </w:t>
      </w:r>
      <w:proofErr w:type="gramStart"/>
      <w:r w:rsidRPr="00F12BDC">
        <w:t>character  /</w:t>
      </w:r>
      <w:proofErr w:type="gramEnd"/>
      <w:r w:rsidRPr="00F12BDC">
        <w:t xml:space="preserve"> 5</w:t>
      </w:r>
    </w:p>
    <w:p w14:paraId="4BDA0BF5" w14:textId="77777777" w:rsidR="00000000" w:rsidRPr="00F12BDC" w:rsidRDefault="00500FF3" w:rsidP="00F12BDC">
      <w:pPr>
        <w:numPr>
          <w:ilvl w:val="2"/>
          <w:numId w:val="3"/>
        </w:numPr>
      </w:pPr>
      <w:r w:rsidRPr="00F12BDC">
        <w:t xml:space="preserve">Provided SPECIFIC examples of the character’s </w:t>
      </w:r>
      <w:proofErr w:type="spellStart"/>
      <w:r w:rsidRPr="00F12BDC">
        <w:t>behaviour</w:t>
      </w:r>
      <w:proofErr w:type="spellEnd"/>
      <w:r w:rsidRPr="00F12BDC">
        <w:t xml:space="preserve"> and linked to attachment research</w:t>
      </w:r>
    </w:p>
    <w:p w14:paraId="07098ECC" w14:textId="77777777" w:rsidR="00000000" w:rsidRPr="00F12BDC" w:rsidRDefault="00500FF3" w:rsidP="00F12BDC">
      <w:pPr>
        <w:numPr>
          <w:ilvl w:val="1"/>
          <w:numId w:val="3"/>
        </w:numPr>
      </w:pPr>
      <w:r w:rsidRPr="00F12BDC">
        <w:t>High avoidant character / 5</w:t>
      </w:r>
    </w:p>
    <w:p w14:paraId="14B7E4F4" w14:textId="77777777" w:rsidR="00000000" w:rsidRPr="00F12BDC" w:rsidRDefault="00500FF3" w:rsidP="00F12BDC">
      <w:pPr>
        <w:numPr>
          <w:ilvl w:val="1"/>
          <w:numId w:val="3"/>
        </w:numPr>
      </w:pPr>
      <w:r w:rsidRPr="00F12BDC">
        <w:t>Conclusion / 3</w:t>
      </w:r>
    </w:p>
    <w:p w14:paraId="6DD72AFF" w14:textId="77777777" w:rsidR="00000000" w:rsidRPr="00F12BDC" w:rsidRDefault="00500FF3" w:rsidP="00F12BDC">
      <w:pPr>
        <w:numPr>
          <w:ilvl w:val="2"/>
          <w:numId w:val="3"/>
        </w:numPr>
      </w:pPr>
      <w:r w:rsidRPr="00F12BDC">
        <w:t>Made a clear argument ab</w:t>
      </w:r>
      <w:r w:rsidRPr="00F12BDC">
        <w:t>out which style is a bigger barrier to healthy relationship</w:t>
      </w:r>
    </w:p>
    <w:p w14:paraId="729967FA" w14:textId="77777777" w:rsidR="00000000" w:rsidRPr="00F12BDC" w:rsidRDefault="00500FF3" w:rsidP="00F12BDC">
      <w:pPr>
        <w:numPr>
          <w:ilvl w:val="2"/>
          <w:numId w:val="3"/>
        </w:numPr>
      </w:pPr>
      <w:r w:rsidRPr="00F12BDC">
        <w:t>Linked argument to attachment research and to examples</w:t>
      </w:r>
    </w:p>
    <w:p w14:paraId="0236DF08" w14:textId="77777777" w:rsidR="00000000" w:rsidRPr="00F12BDC" w:rsidRDefault="00500FF3" w:rsidP="00F12BDC">
      <w:pPr>
        <w:numPr>
          <w:ilvl w:val="1"/>
          <w:numId w:val="3"/>
        </w:numPr>
      </w:pPr>
      <w:r w:rsidRPr="00F12BDC">
        <w:t xml:space="preserve"> Writing </w:t>
      </w:r>
      <w:r w:rsidRPr="00F12BDC">
        <w:t>&amp; Style /2</w:t>
      </w:r>
    </w:p>
    <w:p w14:paraId="0E16D71A" w14:textId="77777777" w:rsidR="00000000" w:rsidRPr="00F12BDC" w:rsidRDefault="00500FF3" w:rsidP="00F12BDC">
      <w:pPr>
        <w:numPr>
          <w:ilvl w:val="2"/>
          <w:numId w:val="3"/>
        </w:numPr>
      </w:pPr>
      <w:r w:rsidRPr="00F12BDC">
        <w:t>Logical flow &amp; clear argumentation</w:t>
      </w:r>
    </w:p>
    <w:p w14:paraId="1D46C5D5" w14:textId="77777777" w:rsidR="00000000" w:rsidRPr="00F12BDC" w:rsidRDefault="00500FF3" w:rsidP="00F12BDC">
      <w:pPr>
        <w:numPr>
          <w:ilvl w:val="2"/>
          <w:numId w:val="3"/>
        </w:numPr>
      </w:pPr>
      <w:r w:rsidRPr="00F12BDC">
        <w:t>APA style</w:t>
      </w:r>
    </w:p>
    <w:p w14:paraId="3F204E80" w14:textId="77777777" w:rsidR="00F12BDC" w:rsidRDefault="00F12BDC" w:rsidP="00F12BDC"/>
    <w:p w14:paraId="55706156" w14:textId="77777777" w:rsidR="00000000" w:rsidRPr="00F12BDC" w:rsidRDefault="00500FF3" w:rsidP="00F12BDC">
      <w:pPr>
        <w:numPr>
          <w:ilvl w:val="0"/>
          <w:numId w:val="4"/>
        </w:numPr>
      </w:pPr>
      <w:r w:rsidRPr="00F12BDC">
        <w:t>Taylor Swift as high anxious attachment</w:t>
      </w:r>
    </w:p>
    <w:p w14:paraId="5352FC1A" w14:textId="77777777" w:rsidR="00000000" w:rsidRPr="00F12BDC" w:rsidRDefault="00500FF3" w:rsidP="00F12BDC">
      <w:pPr>
        <w:numPr>
          <w:ilvl w:val="1"/>
          <w:numId w:val="4"/>
        </w:numPr>
      </w:pPr>
      <w:r w:rsidRPr="00F12BDC">
        <w:lastRenderedPageBreak/>
        <w:t>(Can’t</w:t>
      </w:r>
      <w:r w:rsidRPr="00F12BDC">
        <w:t xml:space="preserve"> use for actual assignment because she is not a fictional character, but could use her persona in a song).</w:t>
      </w:r>
    </w:p>
    <w:p w14:paraId="319E65CF" w14:textId="77777777" w:rsidR="00000000" w:rsidRPr="00F12BDC" w:rsidRDefault="00500FF3" w:rsidP="00F12BDC">
      <w:pPr>
        <w:numPr>
          <w:ilvl w:val="0"/>
          <w:numId w:val="4"/>
        </w:numPr>
      </w:pPr>
      <w:r w:rsidRPr="00F12BDC">
        <w:t xml:space="preserve">Evidence: </w:t>
      </w:r>
    </w:p>
    <w:p w14:paraId="24B49369" w14:textId="77777777" w:rsidR="00000000" w:rsidRPr="00F12BDC" w:rsidRDefault="00500FF3" w:rsidP="00F12BDC">
      <w:pPr>
        <w:numPr>
          <w:ilvl w:val="1"/>
          <w:numId w:val="4"/>
        </w:numPr>
      </w:pPr>
      <w:r w:rsidRPr="00F12BDC">
        <w:t xml:space="preserve">Shows </w:t>
      </w:r>
      <w:r w:rsidRPr="00F12BDC">
        <w:t>jealousy of potential rivals</w:t>
      </w:r>
    </w:p>
    <w:p w14:paraId="3E87FB7C" w14:textId="77777777" w:rsidR="00000000" w:rsidRPr="00F12BDC" w:rsidRDefault="00500FF3" w:rsidP="00F12BDC">
      <w:pPr>
        <w:numPr>
          <w:ilvl w:val="1"/>
          <w:numId w:val="4"/>
        </w:numPr>
      </w:pPr>
      <w:r w:rsidRPr="00F12BDC">
        <w:t xml:space="preserve"> Clinginess/neediness</w:t>
      </w:r>
    </w:p>
    <w:p w14:paraId="01C7A3CF" w14:textId="77777777" w:rsidR="00000000" w:rsidRPr="00F12BDC" w:rsidRDefault="00500FF3" w:rsidP="00F12BDC">
      <w:pPr>
        <w:numPr>
          <w:ilvl w:val="1"/>
          <w:numId w:val="4"/>
        </w:numPr>
      </w:pPr>
      <w:r w:rsidRPr="00F12BDC">
        <w:t xml:space="preserve"> Rebounds quickly with other mates</w:t>
      </w:r>
    </w:p>
    <w:p w14:paraId="62E3F4EB" w14:textId="77777777" w:rsidR="00F12BDC" w:rsidRDefault="00F12BDC" w:rsidP="00F12BDC"/>
    <w:p w14:paraId="5E37C878" w14:textId="77777777" w:rsidR="00F12BDC" w:rsidRDefault="00F12BDC" w:rsidP="00F12BDC"/>
    <w:p w14:paraId="1D12800F" w14:textId="77777777" w:rsidR="00000000" w:rsidRPr="00F12BDC" w:rsidRDefault="00500FF3" w:rsidP="00F12BDC">
      <w:pPr>
        <w:numPr>
          <w:ilvl w:val="0"/>
          <w:numId w:val="5"/>
        </w:numPr>
      </w:pPr>
      <w:r w:rsidRPr="00F12BDC">
        <w:t xml:space="preserve">“Taylor is needy and </w:t>
      </w:r>
      <w:proofErr w:type="spellStart"/>
      <w:r w:rsidRPr="00F12BDC">
        <w:t>clingly</w:t>
      </w:r>
      <w:proofErr w:type="spellEnd"/>
      <w:r w:rsidRPr="00F12BDC">
        <w:t xml:space="preserve"> in her relationships, consistent with anxious attachment”. </w:t>
      </w:r>
    </w:p>
    <w:p w14:paraId="69C77878" w14:textId="77777777" w:rsidR="00000000" w:rsidRPr="00F12BDC" w:rsidRDefault="00500FF3" w:rsidP="00F12BDC">
      <w:pPr>
        <w:numPr>
          <w:ilvl w:val="1"/>
          <w:numId w:val="5"/>
        </w:numPr>
      </w:pPr>
      <w:r w:rsidRPr="00F12BDC">
        <w:t>Not enough; need to support</w:t>
      </w:r>
    </w:p>
    <w:p w14:paraId="24657634" w14:textId="77777777" w:rsidR="00000000" w:rsidRPr="00F12BDC" w:rsidRDefault="00500FF3" w:rsidP="00F12BDC">
      <w:pPr>
        <w:numPr>
          <w:ilvl w:val="0"/>
          <w:numId w:val="5"/>
        </w:numPr>
      </w:pPr>
      <w:r w:rsidRPr="00F12BDC">
        <w:t xml:space="preserve"> </w:t>
      </w:r>
      <w:r w:rsidRPr="00F12BDC">
        <w:t xml:space="preserve">“For example, after only a few months of dating, she purchased a home located extremely close to the residence of her then boyfriend </w:t>
      </w:r>
      <w:proofErr w:type="spellStart"/>
      <w:r w:rsidRPr="00F12BDC">
        <w:t>Conor</w:t>
      </w:r>
      <w:proofErr w:type="spellEnd"/>
      <w:r w:rsidRPr="00F12BDC">
        <w:t xml:space="preserve"> Kennedy. Taylor’s </w:t>
      </w:r>
      <w:proofErr w:type="spellStart"/>
      <w:r w:rsidRPr="00F12BDC">
        <w:t>behaviour</w:t>
      </w:r>
      <w:proofErr w:type="spellEnd"/>
      <w:r w:rsidRPr="00F12BDC">
        <w:t xml:space="preserve"> s</w:t>
      </w:r>
      <w:r w:rsidRPr="00F12BDC">
        <w:t>uggests a desire to minimize physical distance from her attachment figure, consistent with high anxious attachment (</w:t>
      </w:r>
      <w:proofErr w:type="spellStart"/>
      <w:r w:rsidRPr="00F12BDC">
        <w:t>Mikulincer</w:t>
      </w:r>
      <w:proofErr w:type="spellEnd"/>
      <w:r w:rsidRPr="00F12BDC">
        <w:t xml:space="preserve"> &amp; Shaver, 2007).”</w:t>
      </w:r>
    </w:p>
    <w:p w14:paraId="63745DDD" w14:textId="77777777" w:rsidR="00000000" w:rsidRPr="00F12BDC" w:rsidRDefault="00500FF3" w:rsidP="00F12BDC">
      <w:pPr>
        <w:numPr>
          <w:ilvl w:val="1"/>
          <w:numId w:val="5"/>
        </w:numPr>
      </w:pPr>
      <w:r w:rsidRPr="00F12BDC">
        <w:t xml:space="preserve">Great! Shows an understanding of </w:t>
      </w:r>
      <w:r w:rsidRPr="00F12BDC">
        <w:t>the features of anxious attachment</w:t>
      </w:r>
    </w:p>
    <w:p w14:paraId="0241D13D" w14:textId="77777777" w:rsidR="00F12BDC" w:rsidRDefault="00F12BDC" w:rsidP="00F12BDC"/>
    <w:p w14:paraId="3204BE7E" w14:textId="77777777" w:rsidR="00F12BDC" w:rsidRDefault="00F12BDC" w:rsidP="00F12BDC"/>
    <w:p w14:paraId="7B0CBD7E" w14:textId="77777777" w:rsidR="00F12BDC" w:rsidRDefault="00F12BDC" w:rsidP="00F12BDC"/>
    <w:p w14:paraId="32CE73D3" w14:textId="77777777" w:rsidR="00F12BDC" w:rsidRPr="00F12BDC" w:rsidRDefault="00F12BDC" w:rsidP="00F12BDC">
      <w:pPr>
        <w:shd w:val="clear" w:color="auto" w:fill="FFFFFF"/>
        <w:ind w:right="45"/>
        <w:outlineLvl w:val="2"/>
        <w:rPr>
          <w:rFonts w:ascii="inherit" w:eastAsia="Times New Roman" w:hAnsi="inherit" w:cs="Times New Roman"/>
          <w:b/>
          <w:bCs/>
          <w:color w:val="444444"/>
          <w:sz w:val="23"/>
          <w:szCs w:val="23"/>
        </w:rPr>
      </w:pPr>
      <w:r w:rsidRPr="00F12BDC">
        <w:rPr>
          <w:rFonts w:ascii="inherit" w:eastAsia="Times New Roman" w:hAnsi="inherit" w:cs="Times New Roman"/>
          <w:b/>
          <w:bCs/>
          <w:color w:val="FF0099"/>
          <w:sz w:val="23"/>
          <w:szCs w:val="23"/>
          <w:bdr w:val="none" w:sz="0" w:space="0" w:color="auto" w:frame="1"/>
        </w:rPr>
        <w:t>Assignment 1 Notes</w:t>
      </w:r>
    </w:p>
    <w:p w14:paraId="353E329B" w14:textId="77777777" w:rsidR="00F12BDC" w:rsidRPr="00F12BDC" w:rsidRDefault="00F12BDC" w:rsidP="00F12BDC">
      <w:pPr>
        <w:shd w:val="clear" w:color="auto" w:fill="FFFFFF"/>
        <w:spacing w:after="240"/>
        <w:rPr>
          <w:rFonts w:ascii="Helvetica Neue" w:hAnsi="Helvetica Neue" w:cs="Times New Roman"/>
          <w:color w:val="000000"/>
        </w:rPr>
      </w:pPr>
      <w:r w:rsidRPr="00F12BDC">
        <w:rPr>
          <w:rFonts w:ascii="Helvetica Neue" w:hAnsi="Helvetica Neue" w:cs="Times New Roman"/>
          <w:color w:val="000000"/>
        </w:rPr>
        <w:t>I just wanted to note answers to common questions asked about Assignment 1: </w:t>
      </w:r>
    </w:p>
    <w:p w14:paraId="2E282CB1" w14:textId="77777777" w:rsidR="00F12BDC" w:rsidRPr="00F12BDC" w:rsidRDefault="00F12BDC" w:rsidP="00F12BDC">
      <w:pPr>
        <w:shd w:val="clear" w:color="auto" w:fill="FFFFFF"/>
        <w:rPr>
          <w:rFonts w:ascii="Helvetica Neue" w:hAnsi="Helvetica Neue" w:cs="Times New Roman"/>
          <w:color w:val="000000"/>
        </w:rPr>
      </w:pPr>
      <w:r w:rsidRPr="00F12BDC">
        <w:rPr>
          <w:rFonts w:ascii="inherit" w:hAnsi="inherit" w:cs="Times New Roman"/>
          <w:color w:val="000000"/>
          <w:sz w:val="20"/>
          <w:szCs w:val="20"/>
          <w:bdr w:val="none" w:sz="0" w:space="0" w:color="auto" w:frame="1"/>
          <w:shd w:val="clear" w:color="auto" w:fill="FFFF00"/>
        </w:rPr>
        <w:t>1) You are to cite the </w:t>
      </w:r>
      <w:r w:rsidRPr="00F12BDC">
        <w:rPr>
          <w:rFonts w:ascii="inherit" w:hAnsi="inherit" w:cs="Times New Roman"/>
          <w:b/>
          <w:bCs/>
          <w:color w:val="000000"/>
          <w:sz w:val="20"/>
          <w:szCs w:val="20"/>
          <w:bdr w:val="none" w:sz="0" w:space="0" w:color="auto" w:frame="1"/>
          <w:shd w:val="clear" w:color="auto" w:fill="FFFF00"/>
        </w:rPr>
        <w:t>original sources</w:t>
      </w:r>
      <w:r w:rsidRPr="00F12BDC">
        <w:rPr>
          <w:rFonts w:ascii="inherit" w:hAnsi="inherit" w:cs="Times New Roman"/>
          <w:color w:val="000000"/>
          <w:sz w:val="20"/>
          <w:szCs w:val="20"/>
          <w:bdr w:val="none" w:sz="0" w:space="0" w:color="auto" w:frame="1"/>
          <w:shd w:val="clear" w:color="auto" w:fill="FFFF00"/>
        </w:rPr>
        <w:t> I cited on the lecture slides in your reference section to get full marks (e.g., Brennan et al., 1995). </w:t>
      </w:r>
      <w:r w:rsidRPr="00F12BDC">
        <w:rPr>
          <w:rFonts w:ascii="Helvetica Neue" w:hAnsi="Helvetica Neue" w:cs="Times New Roman"/>
          <w:color w:val="000000"/>
        </w:rPr>
        <w:t>That is, you should NOT be citing me or the lecture slides (I was not the one who came up with attachment theory!). You should look up the citation to find the original article. If you are having trouble locating the article to cite please email me and I can point you in the right direction. </w:t>
      </w:r>
    </w:p>
    <w:p w14:paraId="5647479C" w14:textId="77777777" w:rsidR="00F12BDC" w:rsidRPr="00F12BDC" w:rsidRDefault="00F12BDC" w:rsidP="00F12BDC">
      <w:pPr>
        <w:shd w:val="clear" w:color="auto" w:fill="FFFFFF"/>
        <w:rPr>
          <w:rFonts w:ascii="inherit" w:hAnsi="inherit" w:cs="Times New Roman"/>
          <w:color w:val="444444"/>
          <w:sz w:val="20"/>
          <w:szCs w:val="20"/>
        </w:rPr>
      </w:pPr>
      <w:r w:rsidRPr="00F12BDC">
        <w:rPr>
          <w:rFonts w:ascii="inherit" w:hAnsi="inherit" w:cs="Times New Roman"/>
          <w:color w:val="444444"/>
          <w:sz w:val="20"/>
          <w:szCs w:val="20"/>
          <w:bdr w:val="none" w:sz="0" w:space="0" w:color="auto" w:frame="1"/>
        </w:rPr>
        <w:t>You should try</w:t>
      </w:r>
      <w:r w:rsidRPr="00F12BDC">
        <w:rPr>
          <w:rFonts w:ascii="inherit" w:hAnsi="inherit" w:cs="Times New Roman"/>
          <w:b/>
          <w:bCs/>
          <w:color w:val="FF00FF"/>
          <w:sz w:val="20"/>
          <w:szCs w:val="20"/>
          <w:bdr w:val="none" w:sz="0" w:space="0" w:color="auto" w:frame="1"/>
        </w:rPr>
        <w:t> searching on google scholar for the authors name and year and a key word</w:t>
      </w:r>
      <w:r w:rsidRPr="00F12BDC">
        <w:rPr>
          <w:rFonts w:ascii="inherit" w:hAnsi="inherit" w:cs="Times New Roman"/>
          <w:color w:val="444444"/>
          <w:sz w:val="20"/>
          <w:szCs w:val="20"/>
          <w:bdr w:val="none" w:sz="0" w:space="0" w:color="auto" w:frame="1"/>
        </w:rPr>
        <w:t> based on what I was talking about on the slide.</w:t>
      </w:r>
    </w:p>
    <w:p w14:paraId="07930630" w14:textId="77777777" w:rsidR="00F12BDC" w:rsidRPr="00F12BDC" w:rsidRDefault="00F12BDC" w:rsidP="00F12BDC">
      <w:pPr>
        <w:shd w:val="clear" w:color="auto" w:fill="FFFFFF"/>
        <w:rPr>
          <w:rFonts w:ascii="inherit" w:hAnsi="inherit" w:cs="Times New Roman"/>
          <w:color w:val="444444"/>
          <w:sz w:val="20"/>
          <w:szCs w:val="20"/>
        </w:rPr>
      </w:pPr>
      <w:r w:rsidRPr="00F12BDC">
        <w:rPr>
          <w:rFonts w:ascii="inherit" w:hAnsi="inherit" w:cs="Times New Roman"/>
          <w:color w:val="444444"/>
          <w:sz w:val="20"/>
          <w:szCs w:val="20"/>
          <w:bdr w:val="none" w:sz="0" w:space="0" w:color="auto" w:frame="1"/>
        </w:rPr>
        <w:t xml:space="preserve">For </w:t>
      </w:r>
      <w:proofErr w:type="gramStart"/>
      <w:r w:rsidRPr="00F12BDC">
        <w:rPr>
          <w:rFonts w:ascii="inherit" w:hAnsi="inherit" w:cs="Times New Roman"/>
          <w:color w:val="444444"/>
          <w:sz w:val="20"/>
          <w:szCs w:val="20"/>
          <w:bdr w:val="none" w:sz="0" w:space="0" w:color="auto" w:frame="1"/>
        </w:rPr>
        <w:t>example</w:t>
      </w:r>
      <w:proofErr w:type="gramEnd"/>
      <w:r w:rsidRPr="00F12BDC">
        <w:rPr>
          <w:rFonts w:ascii="inherit" w:hAnsi="inherit" w:cs="Times New Roman"/>
          <w:color w:val="444444"/>
          <w:sz w:val="20"/>
          <w:szCs w:val="20"/>
          <w:bdr w:val="none" w:sz="0" w:space="0" w:color="auto" w:frame="1"/>
        </w:rPr>
        <w:t xml:space="preserve"> for Brennan et al.,1995 if you google scholar “Brennan 1995 attachment assessment”, it brings up the correct article. </w:t>
      </w:r>
    </w:p>
    <w:p w14:paraId="2E612319" w14:textId="77777777" w:rsidR="00F12BDC" w:rsidRPr="00F12BDC" w:rsidRDefault="00F12BDC" w:rsidP="00F12BDC">
      <w:pPr>
        <w:shd w:val="clear" w:color="auto" w:fill="FFFFFF"/>
        <w:rPr>
          <w:rFonts w:ascii="inherit" w:hAnsi="inherit" w:cs="Times New Roman"/>
          <w:color w:val="444444"/>
          <w:sz w:val="20"/>
          <w:szCs w:val="20"/>
        </w:rPr>
      </w:pPr>
      <w:r w:rsidRPr="00F12BDC">
        <w:rPr>
          <w:rFonts w:ascii="inherit" w:hAnsi="inherit" w:cs="Times New Roman"/>
          <w:color w:val="444444"/>
          <w:sz w:val="20"/>
          <w:szCs w:val="20"/>
          <w:bdr w:val="none" w:sz="0" w:space="0" w:color="auto" w:frame="1"/>
        </w:rPr>
        <w:t>Brennan, K. A., &amp; Shaver, P. R. (1995). Dimensions of adult attachment, affect regulation, and romantic relationship functioning. </w:t>
      </w:r>
      <w:r w:rsidRPr="00F12BDC">
        <w:rPr>
          <w:rFonts w:ascii="inherit" w:hAnsi="inherit" w:cs="Times New Roman"/>
          <w:i/>
          <w:iCs/>
          <w:color w:val="444444"/>
          <w:sz w:val="20"/>
          <w:szCs w:val="20"/>
          <w:bdr w:val="none" w:sz="0" w:space="0" w:color="auto" w:frame="1"/>
        </w:rPr>
        <w:t>Personality and Social Psychology Bulletin</w:t>
      </w:r>
      <w:r w:rsidRPr="00F12BDC">
        <w:rPr>
          <w:rFonts w:ascii="inherit" w:hAnsi="inherit" w:cs="Times New Roman"/>
          <w:color w:val="444444"/>
          <w:sz w:val="20"/>
          <w:szCs w:val="20"/>
          <w:bdr w:val="none" w:sz="0" w:space="0" w:color="auto" w:frame="1"/>
        </w:rPr>
        <w:t>, </w:t>
      </w:r>
      <w:r w:rsidRPr="00F12BDC">
        <w:rPr>
          <w:rFonts w:ascii="inherit" w:hAnsi="inherit" w:cs="Times New Roman"/>
          <w:i/>
          <w:iCs/>
          <w:color w:val="444444"/>
          <w:sz w:val="20"/>
          <w:szCs w:val="20"/>
          <w:bdr w:val="none" w:sz="0" w:space="0" w:color="auto" w:frame="1"/>
        </w:rPr>
        <w:t>21</w:t>
      </w:r>
      <w:r w:rsidRPr="00F12BDC">
        <w:rPr>
          <w:rFonts w:ascii="inherit" w:hAnsi="inherit" w:cs="Times New Roman"/>
          <w:color w:val="444444"/>
          <w:sz w:val="20"/>
          <w:szCs w:val="20"/>
          <w:bdr w:val="none" w:sz="0" w:space="0" w:color="auto" w:frame="1"/>
        </w:rPr>
        <w:t>(3), 267-283.</w:t>
      </w:r>
    </w:p>
    <w:p w14:paraId="5F8C50BE" w14:textId="77777777" w:rsidR="00F12BDC" w:rsidRPr="00F12BDC" w:rsidRDefault="00F12BDC" w:rsidP="00F12BDC">
      <w:pPr>
        <w:shd w:val="clear" w:color="auto" w:fill="FFFFFF"/>
        <w:rPr>
          <w:rFonts w:ascii="Helvetica Neue" w:hAnsi="Helvetica Neue" w:cs="Times New Roman"/>
          <w:color w:val="000000"/>
        </w:rPr>
      </w:pPr>
      <w:r w:rsidRPr="00F12BDC">
        <w:rPr>
          <w:rFonts w:ascii="Helvetica Neue" w:hAnsi="Helvetica Neue" w:cs="Times New Roman"/>
          <w:color w:val="000000"/>
        </w:rPr>
        <w:t>2) It is okay if you cite the TV show/movie only once at the beginning of the section; it will be evident you are talking about the same show/movie throughout. See </w:t>
      </w:r>
      <w:hyperlink r:id="rId5" w:tgtFrame="_blank" w:history="1">
        <w:r w:rsidRPr="00F12BDC">
          <w:rPr>
            <w:rFonts w:ascii="inherit" w:hAnsi="inherit" w:cs="Times New Roman"/>
            <w:color w:val="1D1D1D"/>
            <w:sz w:val="20"/>
            <w:szCs w:val="20"/>
            <w:u w:val="single"/>
            <w:bdr w:val="none" w:sz="0" w:space="0" w:color="auto" w:frame="1"/>
          </w:rPr>
          <w:t>https://owl.english.purdue.edu/owl/resource/560/11/ </w:t>
        </w:r>
      </w:hyperlink>
      <w:r w:rsidRPr="00F12BDC">
        <w:rPr>
          <w:rFonts w:ascii="Helvetica Neue" w:hAnsi="Helvetica Neue" w:cs="Times New Roman"/>
          <w:color w:val="000000"/>
        </w:rPr>
        <w:t>for how to cite a TV show correctly and also </w:t>
      </w:r>
      <w:hyperlink r:id="rId6" w:tgtFrame="_blank" w:history="1">
        <w:r w:rsidRPr="00F12BDC">
          <w:rPr>
            <w:rFonts w:ascii="inherit" w:hAnsi="inherit" w:cs="Times New Roman"/>
            <w:color w:val="1D1D1D"/>
            <w:sz w:val="20"/>
            <w:szCs w:val="20"/>
            <w:u w:val="single"/>
            <w:bdr w:val="none" w:sz="0" w:space="0" w:color="auto" w:frame="1"/>
          </w:rPr>
          <w:t>http://lib.trinity.edu/lib2/cite_nontrad_apa.php </w:t>
        </w:r>
      </w:hyperlink>
    </w:p>
    <w:p w14:paraId="250280FC" w14:textId="77777777" w:rsidR="00F12BDC" w:rsidRPr="00F12BDC" w:rsidRDefault="00F12BDC" w:rsidP="00F12BDC">
      <w:pPr>
        <w:shd w:val="clear" w:color="auto" w:fill="FFFFFF"/>
        <w:rPr>
          <w:rFonts w:ascii="Helvetica Neue" w:hAnsi="Helvetica Neue" w:cs="Times New Roman"/>
          <w:color w:val="000000"/>
        </w:rPr>
      </w:pPr>
      <w:r w:rsidRPr="00F12BDC">
        <w:rPr>
          <w:rFonts w:ascii="Helvetica Neue" w:hAnsi="Helvetica Neue" w:cs="Times New Roman"/>
          <w:color w:val="000000"/>
        </w:rPr>
        <w:t>3) I would aim to cover 3-4 e</w:t>
      </w:r>
      <w:r w:rsidRPr="00F12BDC">
        <w:rPr>
          <w:rFonts w:ascii="inherit" w:hAnsi="inherit" w:cs="Times New Roman"/>
          <w:color w:val="000000"/>
          <w:sz w:val="20"/>
          <w:szCs w:val="20"/>
          <w:bdr w:val="none" w:sz="0" w:space="0" w:color="auto" w:frame="1"/>
        </w:rPr>
        <w:t>xamples</w:t>
      </w:r>
      <w:r w:rsidRPr="00F12BDC">
        <w:rPr>
          <w:rFonts w:ascii="Helvetica Neue" w:hAnsi="Helvetica Neue" w:cs="Times New Roman"/>
          <w:color w:val="000000"/>
        </w:rPr>
        <w:t>/</w:t>
      </w:r>
      <w:proofErr w:type="spellStart"/>
      <w:r w:rsidRPr="00F12BDC">
        <w:rPr>
          <w:rFonts w:ascii="inherit" w:hAnsi="inherit" w:cs="Times New Roman"/>
          <w:color w:val="000000"/>
          <w:sz w:val="20"/>
          <w:szCs w:val="20"/>
          <w:bdr w:val="none" w:sz="0" w:space="0" w:color="auto" w:frame="1"/>
        </w:rPr>
        <w:t>behaviours</w:t>
      </w:r>
      <w:proofErr w:type="spellEnd"/>
      <w:r w:rsidRPr="00F12BDC">
        <w:rPr>
          <w:rFonts w:ascii="Helvetica Neue" w:hAnsi="Helvetica Neue" w:cs="Times New Roman"/>
          <w:color w:val="000000"/>
        </w:rPr>
        <w:t> each for high anxiety and for high avoidance. </w:t>
      </w:r>
    </w:p>
    <w:p w14:paraId="6C1B15F7" w14:textId="77777777" w:rsidR="00F12BDC" w:rsidRPr="00F12BDC" w:rsidRDefault="00F12BDC" w:rsidP="00F12BDC">
      <w:pPr>
        <w:shd w:val="clear" w:color="auto" w:fill="FFFFFF"/>
        <w:rPr>
          <w:rFonts w:ascii="Helvetica Neue" w:hAnsi="Helvetica Neue" w:cs="Times New Roman"/>
          <w:color w:val="000000"/>
        </w:rPr>
      </w:pPr>
      <w:r w:rsidRPr="00F12BDC">
        <w:rPr>
          <w:rFonts w:ascii="Helvetica Neue" w:hAnsi="Helvetica Neue" w:cs="Times New Roman"/>
          <w:color w:val="000000"/>
        </w:rPr>
        <w:t xml:space="preserve">4) You do NOT need to have an introduction section, and can delve right into the high anxiety example. You can use headings (e.g., High anxiety, high avoidance, conclusion) if you would </w:t>
      </w:r>
      <w:proofErr w:type="gramStart"/>
      <w:r w:rsidRPr="00F12BDC">
        <w:rPr>
          <w:rFonts w:ascii="Helvetica Neue" w:hAnsi="Helvetica Neue" w:cs="Times New Roman"/>
          <w:color w:val="000000"/>
        </w:rPr>
        <w:t>like.</w:t>
      </w:r>
      <w:r w:rsidRPr="00F12BDC">
        <w:rPr>
          <w:rFonts w:ascii="inherit" w:hAnsi="inherit" w:cs="Times New Roman"/>
          <w:b/>
          <w:bCs/>
          <w:color w:val="000000"/>
          <w:sz w:val="20"/>
          <w:szCs w:val="20"/>
          <w:bdr w:val="none" w:sz="0" w:space="0" w:color="auto" w:frame="1"/>
        </w:rPr>
        <w:t>*</w:t>
      </w:r>
      <w:proofErr w:type="gramEnd"/>
      <w:r w:rsidRPr="00F12BDC">
        <w:rPr>
          <w:rFonts w:ascii="inherit" w:hAnsi="inherit" w:cs="Times New Roman"/>
          <w:b/>
          <w:bCs/>
          <w:color w:val="000000"/>
          <w:sz w:val="20"/>
          <w:szCs w:val="20"/>
          <w:bdr w:val="none" w:sz="0" w:space="0" w:color="auto" w:frame="1"/>
        </w:rPr>
        <w:t>*You do need a conclusion section**</w:t>
      </w:r>
    </w:p>
    <w:p w14:paraId="66269D70" w14:textId="77777777" w:rsidR="00F12BDC" w:rsidRPr="00F12BDC" w:rsidRDefault="00F12BDC" w:rsidP="00F12BDC">
      <w:pPr>
        <w:shd w:val="clear" w:color="auto" w:fill="FFFFFF"/>
        <w:rPr>
          <w:rFonts w:ascii="Helvetica Neue" w:hAnsi="Helvetica Neue" w:cs="Times New Roman"/>
          <w:color w:val="000000"/>
        </w:rPr>
      </w:pPr>
      <w:r w:rsidRPr="00F12BDC">
        <w:rPr>
          <w:rFonts w:ascii="Helvetica Neue" w:hAnsi="Helvetica Neue" w:cs="Times New Roman"/>
          <w:color w:val="000000"/>
        </w:rPr>
        <w:t>5) It's okay if you talk about the character's</w:t>
      </w:r>
      <w:r w:rsidRPr="00F12BDC">
        <w:rPr>
          <w:rFonts w:ascii="inherit" w:hAnsi="inherit" w:cs="Times New Roman"/>
          <w:color w:val="000000"/>
          <w:sz w:val="20"/>
          <w:szCs w:val="20"/>
          <w:bdr w:val="none" w:sz="0" w:space="0" w:color="auto" w:frame="1"/>
        </w:rPr>
        <w:t> </w:t>
      </w:r>
      <w:proofErr w:type="spellStart"/>
      <w:r w:rsidRPr="00F12BDC">
        <w:rPr>
          <w:rFonts w:ascii="inherit" w:hAnsi="inherit" w:cs="Times New Roman"/>
          <w:color w:val="000000"/>
          <w:sz w:val="20"/>
          <w:szCs w:val="20"/>
          <w:bdr w:val="none" w:sz="0" w:space="0" w:color="auto" w:frame="1"/>
        </w:rPr>
        <w:t>behaviours</w:t>
      </w:r>
      <w:proofErr w:type="spellEnd"/>
      <w:r w:rsidRPr="00F12BDC">
        <w:rPr>
          <w:rFonts w:ascii="inherit" w:hAnsi="inherit" w:cs="Times New Roman"/>
          <w:color w:val="000000"/>
          <w:sz w:val="20"/>
          <w:szCs w:val="20"/>
          <w:bdr w:val="none" w:sz="0" w:space="0" w:color="auto" w:frame="1"/>
        </w:rPr>
        <w:t> </w:t>
      </w:r>
      <w:r w:rsidRPr="00F12BDC">
        <w:rPr>
          <w:rFonts w:ascii="Helvetica Neue" w:hAnsi="Helvetica Neue" w:cs="Times New Roman"/>
          <w:color w:val="000000"/>
        </w:rPr>
        <w:t>in several different relationships. That is, you could pull all your examples from their romantic relationship or all the examples from their relationship with their parent, or you could do some kind of combination (e.g., an example from their relationship with friends, with significant other, etc.). </w:t>
      </w:r>
    </w:p>
    <w:p w14:paraId="7272C380" w14:textId="77777777" w:rsidR="00F12BDC" w:rsidRPr="00F12BDC" w:rsidRDefault="00F12BDC" w:rsidP="00F12BDC">
      <w:pPr>
        <w:shd w:val="clear" w:color="auto" w:fill="FFFFFF"/>
        <w:rPr>
          <w:rFonts w:ascii="Helvetica Neue" w:hAnsi="Helvetica Neue" w:cs="Times New Roman"/>
          <w:color w:val="000000"/>
        </w:rPr>
      </w:pPr>
      <w:r w:rsidRPr="00F12BDC">
        <w:rPr>
          <w:rFonts w:ascii="Helvetica Neue" w:hAnsi="Helvetica Neue" w:cs="Times New Roman"/>
          <w:color w:val="000000"/>
        </w:rPr>
        <w:t>6) Feel free to be as specific as you want with your example, especially if you think a character's attachment style changed over the course of a show/ in different relationships (e.g., "When they first starting dating in Season 2, </w:t>
      </w:r>
      <w:proofErr w:type="spellStart"/>
      <w:r w:rsidRPr="00F12BDC">
        <w:rPr>
          <w:rFonts w:ascii="inherit" w:hAnsi="inherit" w:cs="Times New Roman"/>
          <w:color w:val="000000"/>
          <w:sz w:val="20"/>
          <w:szCs w:val="20"/>
          <w:bdr w:val="none" w:sz="0" w:space="0" w:color="auto" w:frame="1"/>
        </w:rPr>
        <w:t>CharacterX</w:t>
      </w:r>
      <w:proofErr w:type="spellEnd"/>
      <w:r w:rsidRPr="00F12BDC">
        <w:rPr>
          <w:rFonts w:ascii="Helvetica Neue" w:hAnsi="Helvetica Neue" w:cs="Times New Roman"/>
          <w:color w:val="000000"/>
        </w:rPr>
        <w:t> was anxiously attached to </w:t>
      </w:r>
      <w:proofErr w:type="spellStart"/>
      <w:r w:rsidRPr="00F12BDC">
        <w:rPr>
          <w:rFonts w:ascii="inherit" w:hAnsi="inherit" w:cs="Times New Roman"/>
          <w:color w:val="000000"/>
          <w:sz w:val="20"/>
          <w:szCs w:val="20"/>
          <w:bdr w:val="none" w:sz="0" w:space="0" w:color="auto" w:frame="1"/>
        </w:rPr>
        <w:t>CharacterY</w:t>
      </w:r>
      <w:proofErr w:type="spellEnd"/>
      <w:r w:rsidRPr="00F12BDC">
        <w:rPr>
          <w:rFonts w:ascii="Helvetica Neue" w:hAnsi="Helvetica Neue" w:cs="Times New Roman"/>
          <w:color w:val="000000"/>
        </w:rPr>
        <w:t>"). </w:t>
      </w:r>
    </w:p>
    <w:p w14:paraId="37C30255" w14:textId="77777777" w:rsidR="00F12BDC" w:rsidRPr="00F12BDC" w:rsidRDefault="00F12BDC" w:rsidP="00F12BDC">
      <w:pPr>
        <w:shd w:val="clear" w:color="auto" w:fill="FFFFFF"/>
        <w:spacing w:after="240"/>
        <w:rPr>
          <w:rFonts w:ascii="Helvetica Neue" w:hAnsi="Helvetica Neue" w:cs="Times New Roman"/>
          <w:color w:val="000000"/>
        </w:rPr>
      </w:pPr>
      <w:r w:rsidRPr="00F12BDC">
        <w:rPr>
          <w:rFonts w:ascii="Helvetica Neue" w:hAnsi="Helvetica Neue" w:cs="Times New Roman"/>
          <w:color w:val="000000"/>
        </w:rPr>
        <w:t>7) A song can count as a fictional example so long as you mention you are referring to the persona portrayed by the artist in the song (that is "An example of an individual high in anxious attachment is the persona portrayed by Taylor Swift in her song Blank Space.") </w:t>
      </w:r>
    </w:p>
    <w:p w14:paraId="4F3D4208" w14:textId="77777777" w:rsidR="00F12BDC" w:rsidRPr="00F12BDC" w:rsidRDefault="00F12BDC" w:rsidP="00F12BDC">
      <w:pPr>
        <w:shd w:val="clear" w:color="auto" w:fill="FFFFFF"/>
        <w:rPr>
          <w:rFonts w:ascii="Helvetica Neue" w:hAnsi="Helvetica Neue" w:cs="Times New Roman"/>
          <w:color w:val="000000"/>
        </w:rPr>
      </w:pPr>
      <w:r w:rsidRPr="00F12BDC">
        <w:rPr>
          <w:rFonts w:ascii="Helvetica Neue" w:hAnsi="Helvetica Neue" w:cs="Times New Roman"/>
          <w:color w:val="000000"/>
        </w:rPr>
        <w:t>8) </w:t>
      </w:r>
      <w:r w:rsidRPr="00F12BDC">
        <w:rPr>
          <w:rFonts w:ascii="inherit" w:hAnsi="inherit" w:cs="Times New Roman"/>
          <w:b/>
          <w:bCs/>
          <w:color w:val="000000"/>
          <w:sz w:val="20"/>
          <w:szCs w:val="20"/>
          <w:u w:val="single"/>
          <w:bdr w:val="none" w:sz="0" w:space="0" w:color="auto" w:frame="1"/>
        </w:rPr>
        <w:t>You should have an APA title page</w:t>
      </w:r>
      <w:r w:rsidRPr="00F12BDC">
        <w:rPr>
          <w:rFonts w:ascii="inherit" w:hAnsi="inherit" w:cs="Times New Roman"/>
          <w:color w:val="000000"/>
          <w:sz w:val="20"/>
          <w:szCs w:val="20"/>
          <w:u w:val="single"/>
          <w:bdr w:val="none" w:sz="0" w:space="0" w:color="auto" w:frame="1"/>
        </w:rPr>
        <w:t> </w:t>
      </w:r>
      <w:r w:rsidRPr="00F12BDC">
        <w:rPr>
          <w:rFonts w:ascii="Helvetica Neue" w:hAnsi="Helvetica Neue" w:cs="Times New Roman"/>
          <w:color w:val="000000"/>
        </w:rPr>
        <w:t>(as well as running head), and reference page. </w:t>
      </w:r>
    </w:p>
    <w:p w14:paraId="7C1B0DDC" w14:textId="77777777" w:rsidR="00F12BDC" w:rsidRDefault="00F12BDC" w:rsidP="00F12BDC">
      <w:bookmarkStart w:id="0" w:name="_GoBack"/>
      <w:bookmarkEnd w:id="0"/>
    </w:p>
    <w:sectPr w:rsidR="00F12BDC" w:rsidSect="00B16E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B219DA"/>
    <w:multiLevelType w:val="hybridMultilevel"/>
    <w:tmpl w:val="DDD600E2"/>
    <w:lvl w:ilvl="0" w:tplc="4C34FB4A">
      <w:start w:val="1"/>
      <w:numFmt w:val="bullet"/>
      <w:lvlText w:val=""/>
      <w:lvlJc w:val="left"/>
      <w:pPr>
        <w:tabs>
          <w:tab w:val="num" w:pos="720"/>
        </w:tabs>
        <w:ind w:left="720" w:hanging="360"/>
      </w:pPr>
      <w:rPr>
        <w:rFonts w:ascii="Wingdings 2" w:hAnsi="Wingdings 2" w:hint="default"/>
      </w:rPr>
    </w:lvl>
    <w:lvl w:ilvl="1" w:tplc="CD140A0C">
      <w:numFmt w:val="bullet"/>
      <w:lvlText w:val=""/>
      <w:lvlJc w:val="left"/>
      <w:pPr>
        <w:tabs>
          <w:tab w:val="num" w:pos="1440"/>
        </w:tabs>
        <w:ind w:left="1440" w:hanging="360"/>
      </w:pPr>
      <w:rPr>
        <w:rFonts w:ascii="Wingdings" w:hAnsi="Wingdings" w:hint="default"/>
      </w:rPr>
    </w:lvl>
    <w:lvl w:ilvl="2" w:tplc="BA189FD0" w:tentative="1">
      <w:start w:val="1"/>
      <w:numFmt w:val="bullet"/>
      <w:lvlText w:val=""/>
      <w:lvlJc w:val="left"/>
      <w:pPr>
        <w:tabs>
          <w:tab w:val="num" w:pos="2160"/>
        </w:tabs>
        <w:ind w:left="2160" w:hanging="360"/>
      </w:pPr>
      <w:rPr>
        <w:rFonts w:ascii="Wingdings 2" w:hAnsi="Wingdings 2" w:hint="default"/>
      </w:rPr>
    </w:lvl>
    <w:lvl w:ilvl="3" w:tplc="61403484" w:tentative="1">
      <w:start w:val="1"/>
      <w:numFmt w:val="bullet"/>
      <w:lvlText w:val=""/>
      <w:lvlJc w:val="left"/>
      <w:pPr>
        <w:tabs>
          <w:tab w:val="num" w:pos="2880"/>
        </w:tabs>
        <w:ind w:left="2880" w:hanging="360"/>
      </w:pPr>
      <w:rPr>
        <w:rFonts w:ascii="Wingdings 2" w:hAnsi="Wingdings 2" w:hint="default"/>
      </w:rPr>
    </w:lvl>
    <w:lvl w:ilvl="4" w:tplc="3DC65FA2" w:tentative="1">
      <w:start w:val="1"/>
      <w:numFmt w:val="bullet"/>
      <w:lvlText w:val=""/>
      <w:lvlJc w:val="left"/>
      <w:pPr>
        <w:tabs>
          <w:tab w:val="num" w:pos="3600"/>
        </w:tabs>
        <w:ind w:left="3600" w:hanging="360"/>
      </w:pPr>
      <w:rPr>
        <w:rFonts w:ascii="Wingdings 2" w:hAnsi="Wingdings 2" w:hint="default"/>
      </w:rPr>
    </w:lvl>
    <w:lvl w:ilvl="5" w:tplc="44F84E44" w:tentative="1">
      <w:start w:val="1"/>
      <w:numFmt w:val="bullet"/>
      <w:lvlText w:val=""/>
      <w:lvlJc w:val="left"/>
      <w:pPr>
        <w:tabs>
          <w:tab w:val="num" w:pos="4320"/>
        </w:tabs>
        <w:ind w:left="4320" w:hanging="360"/>
      </w:pPr>
      <w:rPr>
        <w:rFonts w:ascii="Wingdings 2" w:hAnsi="Wingdings 2" w:hint="default"/>
      </w:rPr>
    </w:lvl>
    <w:lvl w:ilvl="6" w:tplc="08AAD7C4" w:tentative="1">
      <w:start w:val="1"/>
      <w:numFmt w:val="bullet"/>
      <w:lvlText w:val=""/>
      <w:lvlJc w:val="left"/>
      <w:pPr>
        <w:tabs>
          <w:tab w:val="num" w:pos="5040"/>
        </w:tabs>
        <w:ind w:left="5040" w:hanging="360"/>
      </w:pPr>
      <w:rPr>
        <w:rFonts w:ascii="Wingdings 2" w:hAnsi="Wingdings 2" w:hint="default"/>
      </w:rPr>
    </w:lvl>
    <w:lvl w:ilvl="7" w:tplc="2DC8DFDC" w:tentative="1">
      <w:start w:val="1"/>
      <w:numFmt w:val="bullet"/>
      <w:lvlText w:val=""/>
      <w:lvlJc w:val="left"/>
      <w:pPr>
        <w:tabs>
          <w:tab w:val="num" w:pos="5760"/>
        </w:tabs>
        <w:ind w:left="5760" w:hanging="360"/>
      </w:pPr>
      <w:rPr>
        <w:rFonts w:ascii="Wingdings 2" w:hAnsi="Wingdings 2" w:hint="default"/>
      </w:rPr>
    </w:lvl>
    <w:lvl w:ilvl="8" w:tplc="813EBE36" w:tentative="1">
      <w:start w:val="1"/>
      <w:numFmt w:val="bullet"/>
      <w:lvlText w:val=""/>
      <w:lvlJc w:val="left"/>
      <w:pPr>
        <w:tabs>
          <w:tab w:val="num" w:pos="6480"/>
        </w:tabs>
        <w:ind w:left="6480" w:hanging="360"/>
      </w:pPr>
      <w:rPr>
        <w:rFonts w:ascii="Wingdings 2" w:hAnsi="Wingdings 2" w:hint="default"/>
      </w:rPr>
    </w:lvl>
  </w:abstractNum>
  <w:abstractNum w:abstractNumId="1">
    <w:nsid w:val="2A08411A"/>
    <w:multiLevelType w:val="hybridMultilevel"/>
    <w:tmpl w:val="9A541C4C"/>
    <w:lvl w:ilvl="0" w:tplc="DD767472">
      <w:start w:val="1"/>
      <w:numFmt w:val="bullet"/>
      <w:lvlText w:val=""/>
      <w:lvlJc w:val="left"/>
      <w:pPr>
        <w:tabs>
          <w:tab w:val="num" w:pos="720"/>
        </w:tabs>
        <w:ind w:left="720" w:hanging="360"/>
      </w:pPr>
      <w:rPr>
        <w:rFonts w:ascii="Wingdings 2" w:hAnsi="Wingdings 2" w:hint="default"/>
      </w:rPr>
    </w:lvl>
    <w:lvl w:ilvl="1" w:tplc="B2C48414">
      <w:start w:val="1"/>
      <w:numFmt w:val="bullet"/>
      <w:lvlText w:val=""/>
      <w:lvlJc w:val="left"/>
      <w:pPr>
        <w:tabs>
          <w:tab w:val="num" w:pos="1440"/>
        </w:tabs>
        <w:ind w:left="1440" w:hanging="360"/>
      </w:pPr>
      <w:rPr>
        <w:rFonts w:ascii="Wingdings 2" w:hAnsi="Wingdings 2" w:hint="default"/>
      </w:rPr>
    </w:lvl>
    <w:lvl w:ilvl="2" w:tplc="85463CCE">
      <w:numFmt w:val="bullet"/>
      <w:lvlText w:val=""/>
      <w:lvlJc w:val="left"/>
      <w:pPr>
        <w:tabs>
          <w:tab w:val="num" w:pos="2160"/>
        </w:tabs>
        <w:ind w:left="2160" w:hanging="360"/>
      </w:pPr>
      <w:rPr>
        <w:rFonts w:ascii="Wingdings 2" w:hAnsi="Wingdings 2" w:hint="default"/>
      </w:rPr>
    </w:lvl>
    <w:lvl w:ilvl="3" w:tplc="2CBC8008" w:tentative="1">
      <w:start w:val="1"/>
      <w:numFmt w:val="bullet"/>
      <w:lvlText w:val=""/>
      <w:lvlJc w:val="left"/>
      <w:pPr>
        <w:tabs>
          <w:tab w:val="num" w:pos="2880"/>
        </w:tabs>
        <w:ind w:left="2880" w:hanging="360"/>
      </w:pPr>
      <w:rPr>
        <w:rFonts w:ascii="Wingdings 2" w:hAnsi="Wingdings 2" w:hint="default"/>
      </w:rPr>
    </w:lvl>
    <w:lvl w:ilvl="4" w:tplc="48E022FC" w:tentative="1">
      <w:start w:val="1"/>
      <w:numFmt w:val="bullet"/>
      <w:lvlText w:val=""/>
      <w:lvlJc w:val="left"/>
      <w:pPr>
        <w:tabs>
          <w:tab w:val="num" w:pos="3600"/>
        </w:tabs>
        <w:ind w:left="3600" w:hanging="360"/>
      </w:pPr>
      <w:rPr>
        <w:rFonts w:ascii="Wingdings 2" w:hAnsi="Wingdings 2" w:hint="default"/>
      </w:rPr>
    </w:lvl>
    <w:lvl w:ilvl="5" w:tplc="7B34DEDA" w:tentative="1">
      <w:start w:val="1"/>
      <w:numFmt w:val="bullet"/>
      <w:lvlText w:val=""/>
      <w:lvlJc w:val="left"/>
      <w:pPr>
        <w:tabs>
          <w:tab w:val="num" w:pos="4320"/>
        </w:tabs>
        <w:ind w:left="4320" w:hanging="360"/>
      </w:pPr>
      <w:rPr>
        <w:rFonts w:ascii="Wingdings 2" w:hAnsi="Wingdings 2" w:hint="default"/>
      </w:rPr>
    </w:lvl>
    <w:lvl w:ilvl="6" w:tplc="EE6C6CF2" w:tentative="1">
      <w:start w:val="1"/>
      <w:numFmt w:val="bullet"/>
      <w:lvlText w:val=""/>
      <w:lvlJc w:val="left"/>
      <w:pPr>
        <w:tabs>
          <w:tab w:val="num" w:pos="5040"/>
        </w:tabs>
        <w:ind w:left="5040" w:hanging="360"/>
      </w:pPr>
      <w:rPr>
        <w:rFonts w:ascii="Wingdings 2" w:hAnsi="Wingdings 2" w:hint="default"/>
      </w:rPr>
    </w:lvl>
    <w:lvl w:ilvl="7" w:tplc="D87CB538" w:tentative="1">
      <w:start w:val="1"/>
      <w:numFmt w:val="bullet"/>
      <w:lvlText w:val=""/>
      <w:lvlJc w:val="left"/>
      <w:pPr>
        <w:tabs>
          <w:tab w:val="num" w:pos="5760"/>
        </w:tabs>
        <w:ind w:left="5760" w:hanging="360"/>
      </w:pPr>
      <w:rPr>
        <w:rFonts w:ascii="Wingdings 2" w:hAnsi="Wingdings 2" w:hint="default"/>
      </w:rPr>
    </w:lvl>
    <w:lvl w:ilvl="8" w:tplc="B7EA1A56" w:tentative="1">
      <w:start w:val="1"/>
      <w:numFmt w:val="bullet"/>
      <w:lvlText w:val=""/>
      <w:lvlJc w:val="left"/>
      <w:pPr>
        <w:tabs>
          <w:tab w:val="num" w:pos="6480"/>
        </w:tabs>
        <w:ind w:left="6480" w:hanging="360"/>
      </w:pPr>
      <w:rPr>
        <w:rFonts w:ascii="Wingdings 2" w:hAnsi="Wingdings 2" w:hint="default"/>
      </w:rPr>
    </w:lvl>
  </w:abstractNum>
  <w:abstractNum w:abstractNumId="2">
    <w:nsid w:val="30892AA3"/>
    <w:multiLevelType w:val="hybridMultilevel"/>
    <w:tmpl w:val="B300BC5C"/>
    <w:lvl w:ilvl="0" w:tplc="C7AC9106">
      <w:start w:val="1"/>
      <w:numFmt w:val="bullet"/>
      <w:lvlText w:val=""/>
      <w:lvlJc w:val="left"/>
      <w:pPr>
        <w:tabs>
          <w:tab w:val="num" w:pos="720"/>
        </w:tabs>
        <w:ind w:left="720" w:hanging="360"/>
      </w:pPr>
      <w:rPr>
        <w:rFonts w:ascii="Wingdings 2" w:hAnsi="Wingdings 2" w:hint="default"/>
      </w:rPr>
    </w:lvl>
    <w:lvl w:ilvl="1" w:tplc="22FA4936">
      <w:numFmt w:val="bullet"/>
      <w:lvlText w:val=""/>
      <w:lvlJc w:val="left"/>
      <w:pPr>
        <w:tabs>
          <w:tab w:val="num" w:pos="1440"/>
        </w:tabs>
        <w:ind w:left="1440" w:hanging="360"/>
      </w:pPr>
      <w:rPr>
        <w:rFonts w:ascii="Wingdings" w:hAnsi="Wingdings" w:hint="default"/>
      </w:rPr>
    </w:lvl>
    <w:lvl w:ilvl="2" w:tplc="09E87340">
      <w:numFmt w:val="bullet"/>
      <w:lvlText w:val="▪"/>
      <w:lvlJc w:val="left"/>
      <w:pPr>
        <w:tabs>
          <w:tab w:val="num" w:pos="2160"/>
        </w:tabs>
        <w:ind w:left="2160" w:hanging="360"/>
      </w:pPr>
      <w:rPr>
        <w:rFonts w:ascii="Arial" w:hAnsi="Arial" w:hint="default"/>
      </w:rPr>
    </w:lvl>
    <w:lvl w:ilvl="3" w:tplc="BBDEB3DA" w:tentative="1">
      <w:start w:val="1"/>
      <w:numFmt w:val="bullet"/>
      <w:lvlText w:val=""/>
      <w:lvlJc w:val="left"/>
      <w:pPr>
        <w:tabs>
          <w:tab w:val="num" w:pos="2880"/>
        </w:tabs>
        <w:ind w:left="2880" w:hanging="360"/>
      </w:pPr>
      <w:rPr>
        <w:rFonts w:ascii="Wingdings 2" w:hAnsi="Wingdings 2" w:hint="default"/>
      </w:rPr>
    </w:lvl>
    <w:lvl w:ilvl="4" w:tplc="3D9266CE" w:tentative="1">
      <w:start w:val="1"/>
      <w:numFmt w:val="bullet"/>
      <w:lvlText w:val=""/>
      <w:lvlJc w:val="left"/>
      <w:pPr>
        <w:tabs>
          <w:tab w:val="num" w:pos="3600"/>
        </w:tabs>
        <w:ind w:left="3600" w:hanging="360"/>
      </w:pPr>
      <w:rPr>
        <w:rFonts w:ascii="Wingdings 2" w:hAnsi="Wingdings 2" w:hint="default"/>
      </w:rPr>
    </w:lvl>
    <w:lvl w:ilvl="5" w:tplc="499E887A" w:tentative="1">
      <w:start w:val="1"/>
      <w:numFmt w:val="bullet"/>
      <w:lvlText w:val=""/>
      <w:lvlJc w:val="left"/>
      <w:pPr>
        <w:tabs>
          <w:tab w:val="num" w:pos="4320"/>
        </w:tabs>
        <w:ind w:left="4320" w:hanging="360"/>
      </w:pPr>
      <w:rPr>
        <w:rFonts w:ascii="Wingdings 2" w:hAnsi="Wingdings 2" w:hint="default"/>
      </w:rPr>
    </w:lvl>
    <w:lvl w:ilvl="6" w:tplc="459A75BC" w:tentative="1">
      <w:start w:val="1"/>
      <w:numFmt w:val="bullet"/>
      <w:lvlText w:val=""/>
      <w:lvlJc w:val="left"/>
      <w:pPr>
        <w:tabs>
          <w:tab w:val="num" w:pos="5040"/>
        </w:tabs>
        <w:ind w:left="5040" w:hanging="360"/>
      </w:pPr>
      <w:rPr>
        <w:rFonts w:ascii="Wingdings 2" w:hAnsi="Wingdings 2" w:hint="default"/>
      </w:rPr>
    </w:lvl>
    <w:lvl w:ilvl="7" w:tplc="19FC35C4" w:tentative="1">
      <w:start w:val="1"/>
      <w:numFmt w:val="bullet"/>
      <w:lvlText w:val=""/>
      <w:lvlJc w:val="left"/>
      <w:pPr>
        <w:tabs>
          <w:tab w:val="num" w:pos="5760"/>
        </w:tabs>
        <w:ind w:left="5760" w:hanging="360"/>
      </w:pPr>
      <w:rPr>
        <w:rFonts w:ascii="Wingdings 2" w:hAnsi="Wingdings 2" w:hint="default"/>
      </w:rPr>
    </w:lvl>
    <w:lvl w:ilvl="8" w:tplc="F918C224" w:tentative="1">
      <w:start w:val="1"/>
      <w:numFmt w:val="bullet"/>
      <w:lvlText w:val=""/>
      <w:lvlJc w:val="left"/>
      <w:pPr>
        <w:tabs>
          <w:tab w:val="num" w:pos="6480"/>
        </w:tabs>
        <w:ind w:left="6480" w:hanging="360"/>
      </w:pPr>
      <w:rPr>
        <w:rFonts w:ascii="Wingdings 2" w:hAnsi="Wingdings 2" w:hint="default"/>
      </w:rPr>
    </w:lvl>
  </w:abstractNum>
  <w:abstractNum w:abstractNumId="3">
    <w:nsid w:val="53A51CB2"/>
    <w:multiLevelType w:val="hybridMultilevel"/>
    <w:tmpl w:val="3B3E4B44"/>
    <w:lvl w:ilvl="0" w:tplc="01C09B8C">
      <w:start w:val="1"/>
      <w:numFmt w:val="bullet"/>
      <w:lvlText w:val=""/>
      <w:lvlJc w:val="left"/>
      <w:pPr>
        <w:tabs>
          <w:tab w:val="num" w:pos="720"/>
        </w:tabs>
        <w:ind w:left="720" w:hanging="360"/>
      </w:pPr>
      <w:rPr>
        <w:rFonts w:ascii="Wingdings 2" w:hAnsi="Wingdings 2" w:hint="default"/>
      </w:rPr>
    </w:lvl>
    <w:lvl w:ilvl="1" w:tplc="B9628DB4">
      <w:numFmt w:val="bullet"/>
      <w:lvlText w:val=""/>
      <w:lvlJc w:val="left"/>
      <w:pPr>
        <w:tabs>
          <w:tab w:val="num" w:pos="1440"/>
        </w:tabs>
        <w:ind w:left="1440" w:hanging="360"/>
      </w:pPr>
      <w:rPr>
        <w:rFonts w:ascii="Wingdings" w:hAnsi="Wingdings" w:hint="default"/>
      </w:rPr>
    </w:lvl>
    <w:lvl w:ilvl="2" w:tplc="98D2596E" w:tentative="1">
      <w:start w:val="1"/>
      <w:numFmt w:val="bullet"/>
      <w:lvlText w:val=""/>
      <w:lvlJc w:val="left"/>
      <w:pPr>
        <w:tabs>
          <w:tab w:val="num" w:pos="2160"/>
        </w:tabs>
        <w:ind w:left="2160" w:hanging="360"/>
      </w:pPr>
      <w:rPr>
        <w:rFonts w:ascii="Wingdings 2" w:hAnsi="Wingdings 2" w:hint="default"/>
      </w:rPr>
    </w:lvl>
    <w:lvl w:ilvl="3" w:tplc="41FA6730" w:tentative="1">
      <w:start w:val="1"/>
      <w:numFmt w:val="bullet"/>
      <w:lvlText w:val=""/>
      <w:lvlJc w:val="left"/>
      <w:pPr>
        <w:tabs>
          <w:tab w:val="num" w:pos="2880"/>
        </w:tabs>
        <w:ind w:left="2880" w:hanging="360"/>
      </w:pPr>
      <w:rPr>
        <w:rFonts w:ascii="Wingdings 2" w:hAnsi="Wingdings 2" w:hint="default"/>
      </w:rPr>
    </w:lvl>
    <w:lvl w:ilvl="4" w:tplc="0A1083C0" w:tentative="1">
      <w:start w:val="1"/>
      <w:numFmt w:val="bullet"/>
      <w:lvlText w:val=""/>
      <w:lvlJc w:val="left"/>
      <w:pPr>
        <w:tabs>
          <w:tab w:val="num" w:pos="3600"/>
        </w:tabs>
        <w:ind w:left="3600" w:hanging="360"/>
      </w:pPr>
      <w:rPr>
        <w:rFonts w:ascii="Wingdings 2" w:hAnsi="Wingdings 2" w:hint="default"/>
      </w:rPr>
    </w:lvl>
    <w:lvl w:ilvl="5" w:tplc="C42ED1AE" w:tentative="1">
      <w:start w:val="1"/>
      <w:numFmt w:val="bullet"/>
      <w:lvlText w:val=""/>
      <w:lvlJc w:val="left"/>
      <w:pPr>
        <w:tabs>
          <w:tab w:val="num" w:pos="4320"/>
        </w:tabs>
        <w:ind w:left="4320" w:hanging="360"/>
      </w:pPr>
      <w:rPr>
        <w:rFonts w:ascii="Wingdings 2" w:hAnsi="Wingdings 2" w:hint="default"/>
      </w:rPr>
    </w:lvl>
    <w:lvl w:ilvl="6" w:tplc="BB5E8F6A" w:tentative="1">
      <w:start w:val="1"/>
      <w:numFmt w:val="bullet"/>
      <w:lvlText w:val=""/>
      <w:lvlJc w:val="left"/>
      <w:pPr>
        <w:tabs>
          <w:tab w:val="num" w:pos="5040"/>
        </w:tabs>
        <w:ind w:left="5040" w:hanging="360"/>
      </w:pPr>
      <w:rPr>
        <w:rFonts w:ascii="Wingdings 2" w:hAnsi="Wingdings 2" w:hint="default"/>
      </w:rPr>
    </w:lvl>
    <w:lvl w:ilvl="7" w:tplc="5BA42876" w:tentative="1">
      <w:start w:val="1"/>
      <w:numFmt w:val="bullet"/>
      <w:lvlText w:val=""/>
      <w:lvlJc w:val="left"/>
      <w:pPr>
        <w:tabs>
          <w:tab w:val="num" w:pos="5760"/>
        </w:tabs>
        <w:ind w:left="5760" w:hanging="360"/>
      </w:pPr>
      <w:rPr>
        <w:rFonts w:ascii="Wingdings 2" w:hAnsi="Wingdings 2" w:hint="default"/>
      </w:rPr>
    </w:lvl>
    <w:lvl w:ilvl="8" w:tplc="7E006E72" w:tentative="1">
      <w:start w:val="1"/>
      <w:numFmt w:val="bullet"/>
      <w:lvlText w:val=""/>
      <w:lvlJc w:val="left"/>
      <w:pPr>
        <w:tabs>
          <w:tab w:val="num" w:pos="6480"/>
        </w:tabs>
        <w:ind w:left="6480" w:hanging="360"/>
      </w:pPr>
      <w:rPr>
        <w:rFonts w:ascii="Wingdings 2" w:hAnsi="Wingdings 2" w:hint="default"/>
      </w:rPr>
    </w:lvl>
  </w:abstractNum>
  <w:abstractNum w:abstractNumId="4">
    <w:nsid w:val="69AC273C"/>
    <w:multiLevelType w:val="hybridMultilevel"/>
    <w:tmpl w:val="A5BCC6DE"/>
    <w:lvl w:ilvl="0" w:tplc="E0ACC290">
      <w:start w:val="1"/>
      <w:numFmt w:val="bullet"/>
      <w:lvlText w:val=""/>
      <w:lvlJc w:val="left"/>
      <w:pPr>
        <w:tabs>
          <w:tab w:val="num" w:pos="720"/>
        </w:tabs>
        <w:ind w:left="720" w:hanging="360"/>
      </w:pPr>
      <w:rPr>
        <w:rFonts w:ascii="Wingdings 2" w:hAnsi="Wingdings 2" w:hint="default"/>
      </w:rPr>
    </w:lvl>
    <w:lvl w:ilvl="1" w:tplc="9440CCCE">
      <w:numFmt w:val="bullet"/>
      <w:lvlText w:val=""/>
      <w:lvlJc w:val="left"/>
      <w:pPr>
        <w:tabs>
          <w:tab w:val="num" w:pos="1440"/>
        </w:tabs>
        <w:ind w:left="1440" w:hanging="360"/>
      </w:pPr>
      <w:rPr>
        <w:rFonts w:ascii="Wingdings" w:hAnsi="Wingdings" w:hint="default"/>
      </w:rPr>
    </w:lvl>
    <w:lvl w:ilvl="2" w:tplc="708E52B0" w:tentative="1">
      <w:start w:val="1"/>
      <w:numFmt w:val="bullet"/>
      <w:lvlText w:val=""/>
      <w:lvlJc w:val="left"/>
      <w:pPr>
        <w:tabs>
          <w:tab w:val="num" w:pos="2160"/>
        </w:tabs>
        <w:ind w:left="2160" w:hanging="360"/>
      </w:pPr>
      <w:rPr>
        <w:rFonts w:ascii="Wingdings 2" w:hAnsi="Wingdings 2" w:hint="default"/>
      </w:rPr>
    </w:lvl>
    <w:lvl w:ilvl="3" w:tplc="BFFA5DDA" w:tentative="1">
      <w:start w:val="1"/>
      <w:numFmt w:val="bullet"/>
      <w:lvlText w:val=""/>
      <w:lvlJc w:val="left"/>
      <w:pPr>
        <w:tabs>
          <w:tab w:val="num" w:pos="2880"/>
        </w:tabs>
        <w:ind w:left="2880" w:hanging="360"/>
      </w:pPr>
      <w:rPr>
        <w:rFonts w:ascii="Wingdings 2" w:hAnsi="Wingdings 2" w:hint="default"/>
      </w:rPr>
    </w:lvl>
    <w:lvl w:ilvl="4" w:tplc="DB2E1038" w:tentative="1">
      <w:start w:val="1"/>
      <w:numFmt w:val="bullet"/>
      <w:lvlText w:val=""/>
      <w:lvlJc w:val="left"/>
      <w:pPr>
        <w:tabs>
          <w:tab w:val="num" w:pos="3600"/>
        </w:tabs>
        <w:ind w:left="3600" w:hanging="360"/>
      </w:pPr>
      <w:rPr>
        <w:rFonts w:ascii="Wingdings 2" w:hAnsi="Wingdings 2" w:hint="default"/>
      </w:rPr>
    </w:lvl>
    <w:lvl w:ilvl="5" w:tplc="914C8190" w:tentative="1">
      <w:start w:val="1"/>
      <w:numFmt w:val="bullet"/>
      <w:lvlText w:val=""/>
      <w:lvlJc w:val="left"/>
      <w:pPr>
        <w:tabs>
          <w:tab w:val="num" w:pos="4320"/>
        </w:tabs>
        <w:ind w:left="4320" w:hanging="360"/>
      </w:pPr>
      <w:rPr>
        <w:rFonts w:ascii="Wingdings 2" w:hAnsi="Wingdings 2" w:hint="default"/>
      </w:rPr>
    </w:lvl>
    <w:lvl w:ilvl="6" w:tplc="13E8FE1C" w:tentative="1">
      <w:start w:val="1"/>
      <w:numFmt w:val="bullet"/>
      <w:lvlText w:val=""/>
      <w:lvlJc w:val="left"/>
      <w:pPr>
        <w:tabs>
          <w:tab w:val="num" w:pos="5040"/>
        </w:tabs>
        <w:ind w:left="5040" w:hanging="360"/>
      </w:pPr>
      <w:rPr>
        <w:rFonts w:ascii="Wingdings 2" w:hAnsi="Wingdings 2" w:hint="default"/>
      </w:rPr>
    </w:lvl>
    <w:lvl w:ilvl="7" w:tplc="1382D000" w:tentative="1">
      <w:start w:val="1"/>
      <w:numFmt w:val="bullet"/>
      <w:lvlText w:val=""/>
      <w:lvlJc w:val="left"/>
      <w:pPr>
        <w:tabs>
          <w:tab w:val="num" w:pos="5760"/>
        </w:tabs>
        <w:ind w:left="5760" w:hanging="360"/>
      </w:pPr>
      <w:rPr>
        <w:rFonts w:ascii="Wingdings 2" w:hAnsi="Wingdings 2" w:hint="default"/>
      </w:rPr>
    </w:lvl>
    <w:lvl w:ilvl="8" w:tplc="0C2E7E00" w:tentative="1">
      <w:start w:val="1"/>
      <w:numFmt w:val="bullet"/>
      <w:lvlText w:val=""/>
      <w:lvlJc w:val="left"/>
      <w:pPr>
        <w:tabs>
          <w:tab w:val="num" w:pos="6480"/>
        </w:tabs>
        <w:ind w:left="6480" w:hanging="360"/>
      </w:pPr>
      <w:rPr>
        <w:rFonts w:ascii="Wingdings 2" w:hAnsi="Wingdings 2"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DC"/>
    <w:rsid w:val="00500FF3"/>
    <w:rsid w:val="00826F80"/>
    <w:rsid w:val="00B16E63"/>
    <w:rsid w:val="00F12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B271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3">
    <w:name w:val="heading 3"/>
    <w:basedOn w:val="Normal"/>
    <w:link w:val="Heading3Char"/>
    <w:uiPriority w:val="9"/>
    <w:qFormat/>
    <w:rsid w:val="00F12BDC"/>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BDC"/>
    <w:rPr>
      <w:rFonts w:ascii="Times New Roman" w:hAnsi="Times New Roman" w:cs="Times New Roman"/>
      <w:b/>
      <w:bCs/>
      <w:sz w:val="27"/>
      <w:szCs w:val="27"/>
    </w:rPr>
  </w:style>
  <w:style w:type="paragraph" w:styleId="NormalWeb">
    <w:name w:val="Normal (Web)"/>
    <w:basedOn w:val="Normal"/>
    <w:uiPriority w:val="99"/>
    <w:semiHidden/>
    <w:unhideWhenUsed/>
    <w:rsid w:val="00F12BDC"/>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F12BDC"/>
  </w:style>
  <w:style w:type="character" w:styleId="Strong">
    <w:name w:val="Strong"/>
    <w:basedOn w:val="DefaultParagraphFont"/>
    <w:uiPriority w:val="22"/>
    <w:qFormat/>
    <w:rsid w:val="00F12BDC"/>
    <w:rPr>
      <w:b/>
      <w:bCs/>
    </w:rPr>
  </w:style>
  <w:style w:type="paragraph" w:customStyle="1" w:styleId="p1">
    <w:name w:val="p1"/>
    <w:basedOn w:val="Normal"/>
    <w:rsid w:val="00F12BDC"/>
    <w:pPr>
      <w:spacing w:before="100" w:beforeAutospacing="1" w:after="100" w:afterAutospacing="1"/>
    </w:pPr>
    <w:rPr>
      <w:rFonts w:ascii="Times New Roman" w:hAnsi="Times New Roman" w:cs="Times New Roman"/>
    </w:rPr>
  </w:style>
  <w:style w:type="character" w:customStyle="1" w:styleId="s1">
    <w:name w:val="s1"/>
    <w:basedOn w:val="DefaultParagraphFont"/>
    <w:rsid w:val="00F12BDC"/>
  </w:style>
  <w:style w:type="paragraph" w:customStyle="1" w:styleId="p3">
    <w:name w:val="p3"/>
    <w:basedOn w:val="Normal"/>
    <w:rsid w:val="00F12BDC"/>
    <w:pPr>
      <w:spacing w:before="100" w:beforeAutospacing="1" w:after="100" w:afterAutospacing="1"/>
    </w:pPr>
    <w:rPr>
      <w:rFonts w:ascii="Times New Roman" w:hAnsi="Times New Roman" w:cs="Times New Roman"/>
    </w:rPr>
  </w:style>
  <w:style w:type="character" w:customStyle="1" w:styleId="s2">
    <w:name w:val="s2"/>
    <w:basedOn w:val="DefaultParagraphFont"/>
    <w:rsid w:val="00F12BDC"/>
  </w:style>
  <w:style w:type="character" w:styleId="Hyperlink">
    <w:name w:val="Hyperlink"/>
    <w:basedOn w:val="DefaultParagraphFont"/>
    <w:uiPriority w:val="99"/>
    <w:semiHidden/>
    <w:unhideWhenUsed/>
    <w:rsid w:val="00F12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02131">
      <w:bodyDiv w:val="1"/>
      <w:marLeft w:val="0"/>
      <w:marRight w:val="0"/>
      <w:marTop w:val="0"/>
      <w:marBottom w:val="0"/>
      <w:divBdr>
        <w:top w:val="none" w:sz="0" w:space="0" w:color="auto"/>
        <w:left w:val="none" w:sz="0" w:space="0" w:color="auto"/>
        <w:bottom w:val="none" w:sz="0" w:space="0" w:color="auto"/>
        <w:right w:val="none" w:sz="0" w:space="0" w:color="auto"/>
      </w:divBdr>
    </w:div>
    <w:div w:id="719282176">
      <w:bodyDiv w:val="1"/>
      <w:marLeft w:val="0"/>
      <w:marRight w:val="0"/>
      <w:marTop w:val="0"/>
      <w:marBottom w:val="0"/>
      <w:divBdr>
        <w:top w:val="none" w:sz="0" w:space="0" w:color="auto"/>
        <w:left w:val="none" w:sz="0" w:space="0" w:color="auto"/>
        <w:bottom w:val="none" w:sz="0" w:space="0" w:color="auto"/>
        <w:right w:val="none" w:sz="0" w:space="0" w:color="auto"/>
      </w:divBdr>
      <w:divsChild>
        <w:div w:id="961498764">
          <w:marLeft w:val="691"/>
          <w:marRight w:val="0"/>
          <w:marTop w:val="0"/>
          <w:marBottom w:val="0"/>
          <w:divBdr>
            <w:top w:val="none" w:sz="0" w:space="0" w:color="auto"/>
            <w:left w:val="none" w:sz="0" w:space="0" w:color="auto"/>
            <w:bottom w:val="none" w:sz="0" w:space="0" w:color="auto"/>
            <w:right w:val="none" w:sz="0" w:space="0" w:color="auto"/>
          </w:divBdr>
        </w:div>
        <w:div w:id="830950255">
          <w:marLeft w:val="1152"/>
          <w:marRight w:val="0"/>
          <w:marTop w:val="106"/>
          <w:marBottom w:val="0"/>
          <w:divBdr>
            <w:top w:val="none" w:sz="0" w:space="0" w:color="auto"/>
            <w:left w:val="none" w:sz="0" w:space="0" w:color="auto"/>
            <w:bottom w:val="none" w:sz="0" w:space="0" w:color="auto"/>
            <w:right w:val="none" w:sz="0" w:space="0" w:color="auto"/>
          </w:divBdr>
        </w:div>
        <w:div w:id="1613127647">
          <w:marLeft w:val="1570"/>
          <w:marRight w:val="0"/>
          <w:marTop w:val="91"/>
          <w:marBottom w:val="0"/>
          <w:divBdr>
            <w:top w:val="none" w:sz="0" w:space="0" w:color="auto"/>
            <w:left w:val="none" w:sz="0" w:space="0" w:color="auto"/>
            <w:bottom w:val="none" w:sz="0" w:space="0" w:color="auto"/>
            <w:right w:val="none" w:sz="0" w:space="0" w:color="auto"/>
          </w:divBdr>
        </w:div>
        <w:div w:id="1641377951">
          <w:marLeft w:val="1152"/>
          <w:marRight w:val="0"/>
          <w:marTop w:val="106"/>
          <w:marBottom w:val="0"/>
          <w:divBdr>
            <w:top w:val="none" w:sz="0" w:space="0" w:color="auto"/>
            <w:left w:val="none" w:sz="0" w:space="0" w:color="auto"/>
            <w:bottom w:val="none" w:sz="0" w:space="0" w:color="auto"/>
            <w:right w:val="none" w:sz="0" w:space="0" w:color="auto"/>
          </w:divBdr>
        </w:div>
        <w:div w:id="1724019835">
          <w:marLeft w:val="1152"/>
          <w:marRight w:val="0"/>
          <w:marTop w:val="106"/>
          <w:marBottom w:val="0"/>
          <w:divBdr>
            <w:top w:val="none" w:sz="0" w:space="0" w:color="auto"/>
            <w:left w:val="none" w:sz="0" w:space="0" w:color="auto"/>
            <w:bottom w:val="none" w:sz="0" w:space="0" w:color="auto"/>
            <w:right w:val="none" w:sz="0" w:space="0" w:color="auto"/>
          </w:divBdr>
        </w:div>
        <w:div w:id="1771662014">
          <w:marLeft w:val="1570"/>
          <w:marRight w:val="0"/>
          <w:marTop w:val="91"/>
          <w:marBottom w:val="0"/>
          <w:divBdr>
            <w:top w:val="none" w:sz="0" w:space="0" w:color="auto"/>
            <w:left w:val="none" w:sz="0" w:space="0" w:color="auto"/>
            <w:bottom w:val="none" w:sz="0" w:space="0" w:color="auto"/>
            <w:right w:val="none" w:sz="0" w:space="0" w:color="auto"/>
          </w:divBdr>
        </w:div>
        <w:div w:id="252714347">
          <w:marLeft w:val="1570"/>
          <w:marRight w:val="0"/>
          <w:marTop w:val="91"/>
          <w:marBottom w:val="0"/>
          <w:divBdr>
            <w:top w:val="none" w:sz="0" w:space="0" w:color="auto"/>
            <w:left w:val="none" w:sz="0" w:space="0" w:color="auto"/>
            <w:bottom w:val="none" w:sz="0" w:space="0" w:color="auto"/>
            <w:right w:val="none" w:sz="0" w:space="0" w:color="auto"/>
          </w:divBdr>
        </w:div>
        <w:div w:id="452330610">
          <w:marLeft w:val="1152"/>
          <w:marRight w:val="0"/>
          <w:marTop w:val="106"/>
          <w:marBottom w:val="0"/>
          <w:divBdr>
            <w:top w:val="none" w:sz="0" w:space="0" w:color="auto"/>
            <w:left w:val="none" w:sz="0" w:space="0" w:color="auto"/>
            <w:bottom w:val="none" w:sz="0" w:space="0" w:color="auto"/>
            <w:right w:val="none" w:sz="0" w:space="0" w:color="auto"/>
          </w:divBdr>
        </w:div>
        <w:div w:id="411775519">
          <w:marLeft w:val="1570"/>
          <w:marRight w:val="0"/>
          <w:marTop w:val="91"/>
          <w:marBottom w:val="0"/>
          <w:divBdr>
            <w:top w:val="none" w:sz="0" w:space="0" w:color="auto"/>
            <w:left w:val="none" w:sz="0" w:space="0" w:color="auto"/>
            <w:bottom w:val="none" w:sz="0" w:space="0" w:color="auto"/>
            <w:right w:val="none" w:sz="0" w:space="0" w:color="auto"/>
          </w:divBdr>
        </w:div>
        <w:div w:id="255481876">
          <w:marLeft w:val="1570"/>
          <w:marRight w:val="0"/>
          <w:marTop w:val="91"/>
          <w:marBottom w:val="0"/>
          <w:divBdr>
            <w:top w:val="none" w:sz="0" w:space="0" w:color="auto"/>
            <w:left w:val="none" w:sz="0" w:space="0" w:color="auto"/>
            <w:bottom w:val="none" w:sz="0" w:space="0" w:color="auto"/>
            <w:right w:val="none" w:sz="0" w:space="0" w:color="auto"/>
          </w:divBdr>
        </w:div>
      </w:divsChild>
    </w:div>
    <w:div w:id="739985387">
      <w:bodyDiv w:val="1"/>
      <w:marLeft w:val="0"/>
      <w:marRight w:val="0"/>
      <w:marTop w:val="0"/>
      <w:marBottom w:val="0"/>
      <w:divBdr>
        <w:top w:val="none" w:sz="0" w:space="0" w:color="auto"/>
        <w:left w:val="none" w:sz="0" w:space="0" w:color="auto"/>
        <w:bottom w:val="none" w:sz="0" w:space="0" w:color="auto"/>
        <w:right w:val="none" w:sz="0" w:space="0" w:color="auto"/>
      </w:divBdr>
      <w:divsChild>
        <w:div w:id="1592012183">
          <w:marLeft w:val="691"/>
          <w:marRight w:val="0"/>
          <w:marTop w:val="0"/>
          <w:marBottom w:val="0"/>
          <w:divBdr>
            <w:top w:val="none" w:sz="0" w:space="0" w:color="auto"/>
            <w:left w:val="none" w:sz="0" w:space="0" w:color="auto"/>
            <w:bottom w:val="none" w:sz="0" w:space="0" w:color="auto"/>
            <w:right w:val="none" w:sz="0" w:space="0" w:color="auto"/>
          </w:divBdr>
        </w:div>
        <w:div w:id="877158992">
          <w:marLeft w:val="1152"/>
          <w:marRight w:val="0"/>
          <w:marTop w:val="120"/>
          <w:marBottom w:val="0"/>
          <w:divBdr>
            <w:top w:val="none" w:sz="0" w:space="0" w:color="auto"/>
            <w:left w:val="none" w:sz="0" w:space="0" w:color="auto"/>
            <w:bottom w:val="none" w:sz="0" w:space="0" w:color="auto"/>
            <w:right w:val="none" w:sz="0" w:space="0" w:color="auto"/>
          </w:divBdr>
        </w:div>
        <w:div w:id="200939057">
          <w:marLeft w:val="691"/>
          <w:marRight w:val="0"/>
          <w:marTop w:val="0"/>
          <w:marBottom w:val="0"/>
          <w:divBdr>
            <w:top w:val="none" w:sz="0" w:space="0" w:color="auto"/>
            <w:left w:val="none" w:sz="0" w:space="0" w:color="auto"/>
            <w:bottom w:val="none" w:sz="0" w:space="0" w:color="auto"/>
            <w:right w:val="none" w:sz="0" w:space="0" w:color="auto"/>
          </w:divBdr>
        </w:div>
        <w:div w:id="583420267">
          <w:marLeft w:val="1152"/>
          <w:marRight w:val="0"/>
          <w:marTop w:val="134"/>
          <w:marBottom w:val="0"/>
          <w:divBdr>
            <w:top w:val="none" w:sz="0" w:space="0" w:color="auto"/>
            <w:left w:val="none" w:sz="0" w:space="0" w:color="auto"/>
            <w:bottom w:val="none" w:sz="0" w:space="0" w:color="auto"/>
            <w:right w:val="none" w:sz="0" w:space="0" w:color="auto"/>
          </w:divBdr>
        </w:div>
      </w:divsChild>
    </w:div>
    <w:div w:id="1148403656">
      <w:bodyDiv w:val="1"/>
      <w:marLeft w:val="0"/>
      <w:marRight w:val="0"/>
      <w:marTop w:val="0"/>
      <w:marBottom w:val="0"/>
      <w:divBdr>
        <w:top w:val="none" w:sz="0" w:space="0" w:color="auto"/>
        <w:left w:val="none" w:sz="0" w:space="0" w:color="auto"/>
        <w:bottom w:val="none" w:sz="0" w:space="0" w:color="auto"/>
        <w:right w:val="none" w:sz="0" w:space="0" w:color="auto"/>
      </w:divBdr>
      <w:divsChild>
        <w:div w:id="2013678212">
          <w:marLeft w:val="0"/>
          <w:marRight w:val="0"/>
          <w:marTop w:val="0"/>
          <w:marBottom w:val="0"/>
          <w:divBdr>
            <w:top w:val="none" w:sz="0" w:space="0" w:color="auto"/>
            <w:left w:val="none" w:sz="0" w:space="0" w:color="auto"/>
            <w:bottom w:val="none" w:sz="0" w:space="0" w:color="auto"/>
            <w:right w:val="none" w:sz="0" w:space="0" w:color="auto"/>
          </w:divBdr>
        </w:div>
      </w:divsChild>
    </w:div>
    <w:div w:id="1621492609">
      <w:bodyDiv w:val="1"/>
      <w:marLeft w:val="0"/>
      <w:marRight w:val="0"/>
      <w:marTop w:val="0"/>
      <w:marBottom w:val="0"/>
      <w:divBdr>
        <w:top w:val="none" w:sz="0" w:space="0" w:color="auto"/>
        <w:left w:val="none" w:sz="0" w:space="0" w:color="auto"/>
        <w:bottom w:val="none" w:sz="0" w:space="0" w:color="auto"/>
        <w:right w:val="none" w:sz="0" w:space="0" w:color="auto"/>
      </w:divBdr>
      <w:divsChild>
        <w:div w:id="1906334997">
          <w:marLeft w:val="691"/>
          <w:marRight w:val="0"/>
          <w:marTop w:val="0"/>
          <w:marBottom w:val="0"/>
          <w:divBdr>
            <w:top w:val="none" w:sz="0" w:space="0" w:color="auto"/>
            <w:left w:val="none" w:sz="0" w:space="0" w:color="auto"/>
            <w:bottom w:val="none" w:sz="0" w:space="0" w:color="auto"/>
            <w:right w:val="none" w:sz="0" w:space="0" w:color="auto"/>
          </w:divBdr>
        </w:div>
        <w:div w:id="741370175">
          <w:marLeft w:val="691"/>
          <w:marRight w:val="0"/>
          <w:marTop w:val="0"/>
          <w:marBottom w:val="0"/>
          <w:divBdr>
            <w:top w:val="none" w:sz="0" w:space="0" w:color="auto"/>
            <w:left w:val="none" w:sz="0" w:space="0" w:color="auto"/>
            <w:bottom w:val="none" w:sz="0" w:space="0" w:color="auto"/>
            <w:right w:val="none" w:sz="0" w:space="0" w:color="auto"/>
          </w:divBdr>
        </w:div>
        <w:div w:id="1585454566">
          <w:marLeft w:val="691"/>
          <w:marRight w:val="0"/>
          <w:marTop w:val="0"/>
          <w:marBottom w:val="0"/>
          <w:divBdr>
            <w:top w:val="none" w:sz="0" w:space="0" w:color="auto"/>
            <w:left w:val="none" w:sz="0" w:space="0" w:color="auto"/>
            <w:bottom w:val="none" w:sz="0" w:space="0" w:color="auto"/>
            <w:right w:val="none" w:sz="0" w:space="0" w:color="auto"/>
          </w:divBdr>
        </w:div>
        <w:div w:id="95176107">
          <w:marLeft w:val="1152"/>
          <w:marRight w:val="0"/>
          <w:marTop w:val="110"/>
          <w:marBottom w:val="0"/>
          <w:divBdr>
            <w:top w:val="none" w:sz="0" w:space="0" w:color="auto"/>
            <w:left w:val="none" w:sz="0" w:space="0" w:color="auto"/>
            <w:bottom w:val="none" w:sz="0" w:space="0" w:color="auto"/>
            <w:right w:val="none" w:sz="0" w:space="0" w:color="auto"/>
          </w:divBdr>
        </w:div>
        <w:div w:id="1617640830">
          <w:marLeft w:val="1152"/>
          <w:marRight w:val="0"/>
          <w:marTop w:val="110"/>
          <w:marBottom w:val="0"/>
          <w:divBdr>
            <w:top w:val="none" w:sz="0" w:space="0" w:color="auto"/>
            <w:left w:val="none" w:sz="0" w:space="0" w:color="auto"/>
            <w:bottom w:val="none" w:sz="0" w:space="0" w:color="auto"/>
            <w:right w:val="none" w:sz="0" w:space="0" w:color="auto"/>
          </w:divBdr>
        </w:div>
        <w:div w:id="70659179">
          <w:marLeft w:val="691"/>
          <w:marRight w:val="0"/>
          <w:marTop w:val="0"/>
          <w:marBottom w:val="0"/>
          <w:divBdr>
            <w:top w:val="none" w:sz="0" w:space="0" w:color="auto"/>
            <w:left w:val="none" w:sz="0" w:space="0" w:color="auto"/>
            <w:bottom w:val="none" w:sz="0" w:space="0" w:color="auto"/>
            <w:right w:val="none" w:sz="0" w:space="0" w:color="auto"/>
          </w:divBdr>
        </w:div>
        <w:div w:id="49229896">
          <w:marLeft w:val="1152"/>
          <w:marRight w:val="0"/>
          <w:marTop w:val="110"/>
          <w:marBottom w:val="0"/>
          <w:divBdr>
            <w:top w:val="none" w:sz="0" w:space="0" w:color="auto"/>
            <w:left w:val="none" w:sz="0" w:space="0" w:color="auto"/>
            <w:bottom w:val="none" w:sz="0" w:space="0" w:color="auto"/>
            <w:right w:val="none" w:sz="0" w:space="0" w:color="auto"/>
          </w:divBdr>
        </w:div>
      </w:divsChild>
    </w:div>
    <w:div w:id="1701391877">
      <w:bodyDiv w:val="1"/>
      <w:marLeft w:val="0"/>
      <w:marRight w:val="0"/>
      <w:marTop w:val="0"/>
      <w:marBottom w:val="0"/>
      <w:divBdr>
        <w:top w:val="none" w:sz="0" w:space="0" w:color="auto"/>
        <w:left w:val="none" w:sz="0" w:space="0" w:color="auto"/>
        <w:bottom w:val="none" w:sz="0" w:space="0" w:color="auto"/>
        <w:right w:val="none" w:sz="0" w:space="0" w:color="auto"/>
      </w:divBdr>
      <w:divsChild>
        <w:div w:id="2029208717">
          <w:marLeft w:val="691"/>
          <w:marRight w:val="0"/>
          <w:marTop w:val="0"/>
          <w:marBottom w:val="0"/>
          <w:divBdr>
            <w:top w:val="none" w:sz="0" w:space="0" w:color="auto"/>
            <w:left w:val="none" w:sz="0" w:space="0" w:color="auto"/>
            <w:bottom w:val="none" w:sz="0" w:space="0" w:color="auto"/>
            <w:right w:val="none" w:sz="0" w:space="0" w:color="auto"/>
          </w:divBdr>
        </w:div>
        <w:div w:id="586613591">
          <w:marLeft w:val="1109"/>
          <w:marRight w:val="0"/>
          <w:marTop w:val="0"/>
          <w:marBottom w:val="0"/>
          <w:divBdr>
            <w:top w:val="none" w:sz="0" w:space="0" w:color="auto"/>
            <w:left w:val="none" w:sz="0" w:space="0" w:color="auto"/>
            <w:bottom w:val="none" w:sz="0" w:space="0" w:color="auto"/>
            <w:right w:val="none" w:sz="0" w:space="0" w:color="auto"/>
          </w:divBdr>
        </w:div>
        <w:div w:id="1361781489">
          <w:marLeft w:val="1109"/>
          <w:marRight w:val="0"/>
          <w:marTop w:val="0"/>
          <w:marBottom w:val="0"/>
          <w:divBdr>
            <w:top w:val="none" w:sz="0" w:space="0" w:color="auto"/>
            <w:left w:val="none" w:sz="0" w:space="0" w:color="auto"/>
            <w:bottom w:val="none" w:sz="0" w:space="0" w:color="auto"/>
            <w:right w:val="none" w:sz="0" w:space="0" w:color="auto"/>
          </w:divBdr>
        </w:div>
        <w:div w:id="1659261875">
          <w:marLeft w:val="1109"/>
          <w:marRight w:val="0"/>
          <w:marTop w:val="0"/>
          <w:marBottom w:val="0"/>
          <w:divBdr>
            <w:top w:val="none" w:sz="0" w:space="0" w:color="auto"/>
            <w:left w:val="none" w:sz="0" w:space="0" w:color="auto"/>
            <w:bottom w:val="none" w:sz="0" w:space="0" w:color="auto"/>
            <w:right w:val="none" w:sz="0" w:space="0" w:color="auto"/>
          </w:divBdr>
        </w:div>
        <w:div w:id="167252700">
          <w:marLeft w:val="1109"/>
          <w:marRight w:val="0"/>
          <w:marTop w:val="0"/>
          <w:marBottom w:val="0"/>
          <w:divBdr>
            <w:top w:val="none" w:sz="0" w:space="0" w:color="auto"/>
            <w:left w:val="none" w:sz="0" w:space="0" w:color="auto"/>
            <w:bottom w:val="none" w:sz="0" w:space="0" w:color="auto"/>
            <w:right w:val="none" w:sz="0" w:space="0" w:color="auto"/>
          </w:divBdr>
        </w:div>
        <w:div w:id="445080405">
          <w:marLeft w:val="691"/>
          <w:marRight w:val="0"/>
          <w:marTop w:val="0"/>
          <w:marBottom w:val="0"/>
          <w:divBdr>
            <w:top w:val="none" w:sz="0" w:space="0" w:color="auto"/>
            <w:left w:val="none" w:sz="0" w:space="0" w:color="auto"/>
            <w:bottom w:val="none" w:sz="0" w:space="0" w:color="auto"/>
            <w:right w:val="none" w:sz="0" w:space="0" w:color="auto"/>
          </w:divBdr>
        </w:div>
      </w:divsChild>
    </w:div>
    <w:div w:id="1880580173">
      <w:bodyDiv w:val="1"/>
      <w:marLeft w:val="0"/>
      <w:marRight w:val="0"/>
      <w:marTop w:val="0"/>
      <w:marBottom w:val="0"/>
      <w:divBdr>
        <w:top w:val="none" w:sz="0" w:space="0" w:color="auto"/>
        <w:left w:val="none" w:sz="0" w:space="0" w:color="auto"/>
        <w:bottom w:val="none" w:sz="0" w:space="0" w:color="auto"/>
        <w:right w:val="none" w:sz="0" w:space="0" w:color="auto"/>
      </w:divBdr>
      <w:divsChild>
        <w:div w:id="540827599">
          <w:marLeft w:val="691"/>
          <w:marRight w:val="0"/>
          <w:marTop w:val="0"/>
          <w:marBottom w:val="0"/>
          <w:divBdr>
            <w:top w:val="none" w:sz="0" w:space="0" w:color="auto"/>
            <w:left w:val="none" w:sz="0" w:space="0" w:color="auto"/>
            <w:bottom w:val="none" w:sz="0" w:space="0" w:color="auto"/>
            <w:right w:val="none" w:sz="0" w:space="0" w:color="auto"/>
          </w:divBdr>
        </w:div>
        <w:div w:id="2049795182">
          <w:marLeft w:val="1152"/>
          <w:marRight w:val="0"/>
          <w:marTop w:val="125"/>
          <w:marBottom w:val="0"/>
          <w:divBdr>
            <w:top w:val="none" w:sz="0" w:space="0" w:color="auto"/>
            <w:left w:val="none" w:sz="0" w:space="0" w:color="auto"/>
            <w:bottom w:val="none" w:sz="0" w:space="0" w:color="auto"/>
            <w:right w:val="none" w:sz="0" w:space="0" w:color="auto"/>
          </w:divBdr>
        </w:div>
        <w:div w:id="1590625066">
          <w:marLeft w:val="691"/>
          <w:marRight w:val="0"/>
          <w:marTop w:val="0"/>
          <w:marBottom w:val="0"/>
          <w:divBdr>
            <w:top w:val="none" w:sz="0" w:space="0" w:color="auto"/>
            <w:left w:val="none" w:sz="0" w:space="0" w:color="auto"/>
            <w:bottom w:val="none" w:sz="0" w:space="0" w:color="auto"/>
            <w:right w:val="none" w:sz="0" w:space="0" w:color="auto"/>
          </w:divBdr>
        </w:div>
        <w:div w:id="1270745891">
          <w:marLeft w:val="1152"/>
          <w:marRight w:val="0"/>
          <w:marTop w:val="125"/>
          <w:marBottom w:val="0"/>
          <w:divBdr>
            <w:top w:val="none" w:sz="0" w:space="0" w:color="auto"/>
            <w:left w:val="none" w:sz="0" w:space="0" w:color="auto"/>
            <w:bottom w:val="none" w:sz="0" w:space="0" w:color="auto"/>
            <w:right w:val="none" w:sz="0" w:space="0" w:color="auto"/>
          </w:divBdr>
        </w:div>
        <w:div w:id="274141085">
          <w:marLeft w:val="1152"/>
          <w:marRight w:val="0"/>
          <w:marTop w:val="125"/>
          <w:marBottom w:val="0"/>
          <w:divBdr>
            <w:top w:val="none" w:sz="0" w:space="0" w:color="auto"/>
            <w:left w:val="none" w:sz="0" w:space="0" w:color="auto"/>
            <w:bottom w:val="none" w:sz="0" w:space="0" w:color="auto"/>
            <w:right w:val="none" w:sz="0" w:space="0" w:color="auto"/>
          </w:divBdr>
        </w:div>
        <w:div w:id="403262963">
          <w:marLeft w:val="1152"/>
          <w:marRight w:val="0"/>
          <w:marTop w:val="125"/>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owl.english.purdue.edu/owl/resource/560/11/" TargetMode="External"/><Relationship Id="rId6" Type="http://schemas.openxmlformats.org/officeDocument/2006/relationships/hyperlink" Target="http://lib.trinity.edu/lib2/cite_nontrad_apa.php"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735</Words>
  <Characters>4191</Characters>
  <Application>Microsoft Macintosh Word</Application>
  <DocSecurity>0</DocSecurity>
  <Lines>34</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Assignment 1 Notes</vt:lpstr>
    </vt:vector>
  </TitlesOfParts>
  <LinksUpToDate>false</LinksUpToDate>
  <CharactersWithSpaces>4917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Walid Sekhri</dc:creator>
  <cp:keywords/>
  <dc:description/>
  <cp:lastModifiedBy>Walid Sekhri</cp:lastModifiedBy>
  <cp:revision>1</cp:revision>
  <dcterms:created xsi:type="dcterms:W3CDTF">2017-07-17T17:25:00Z</dcterms:created>
  <dcterms:modified xsi:type="dcterms:W3CDTF">2017-07-17T18:10:00Z</dcterms:modified>
</cp:coreProperties>
</file>